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B841" w14:textId="77777777" w:rsidR="00EC3F1E" w:rsidRDefault="00EC3F1E" w:rsidP="00EC3F1E">
      <w:pPr>
        <w:rPr>
          <w:w w:val="200"/>
          <w:sz w:val="48"/>
          <w:szCs w:val="48"/>
        </w:rPr>
      </w:pPr>
    </w:p>
    <w:p w14:paraId="0D9F6617" w14:textId="77777777" w:rsidR="00EC3F1E" w:rsidRDefault="00EC3F1E" w:rsidP="00EC3F1E">
      <w:pPr>
        <w:rPr>
          <w:w w:val="200"/>
          <w:sz w:val="48"/>
          <w:szCs w:val="48"/>
        </w:rPr>
      </w:pPr>
    </w:p>
    <w:p w14:paraId="371C36FB" w14:textId="77777777" w:rsidR="00EC3F1E" w:rsidRDefault="00EC3F1E" w:rsidP="00EC3F1E">
      <w:pPr>
        <w:rPr>
          <w:w w:val="200"/>
          <w:sz w:val="48"/>
          <w:szCs w:val="48"/>
        </w:rPr>
      </w:pPr>
    </w:p>
    <w:p w14:paraId="5075FE9E" w14:textId="77777777" w:rsidR="00EC3F1E" w:rsidRDefault="00EC3F1E" w:rsidP="00EC3F1E">
      <w:pPr>
        <w:rPr>
          <w:w w:val="200"/>
          <w:sz w:val="48"/>
          <w:szCs w:val="48"/>
        </w:rPr>
      </w:pPr>
    </w:p>
    <w:p w14:paraId="59B5DF85" w14:textId="77777777" w:rsidR="00EC3F1E" w:rsidRDefault="00EC3F1E" w:rsidP="00EC3F1E">
      <w:pPr>
        <w:rPr>
          <w:w w:val="200"/>
          <w:sz w:val="48"/>
          <w:szCs w:val="48"/>
        </w:rPr>
      </w:pPr>
    </w:p>
    <w:p w14:paraId="314CCF47" w14:textId="77777777" w:rsidR="00EC3F1E" w:rsidRDefault="00EC3F1E" w:rsidP="00EC3F1E">
      <w:pPr>
        <w:rPr>
          <w:w w:val="200"/>
          <w:sz w:val="48"/>
          <w:szCs w:val="48"/>
        </w:rPr>
      </w:pPr>
    </w:p>
    <w:p w14:paraId="6AB8A816" w14:textId="77777777" w:rsidR="00F44B4A" w:rsidRDefault="00172835" w:rsidP="00F44B4A">
      <w:pPr>
        <w:jc w:val="center"/>
        <w:rPr>
          <w:bCs/>
          <w:sz w:val="52"/>
          <w:szCs w:val="52"/>
        </w:rPr>
      </w:pPr>
      <w:r w:rsidRPr="00CD2ED4">
        <w:rPr>
          <w:rFonts w:hint="eastAsia"/>
          <w:bCs/>
          <w:sz w:val="52"/>
          <w:szCs w:val="52"/>
        </w:rPr>
        <w:t>ワーケーション</w:t>
      </w:r>
      <w:r w:rsidR="00A91C05" w:rsidRPr="00CD2ED4">
        <w:rPr>
          <w:rFonts w:hint="eastAsia"/>
          <w:bCs/>
          <w:sz w:val="52"/>
          <w:szCs w:val="52"/>
        </w:rPr>
        <w:t>モデル</w:t>
      </w:r>
      <w:r w:rsidR="00D658C2" w:rsidRPr="00CD2ED4">
        <w:rPr>
          <w:rFonts w:hint="eastAsia"/>
          <w:bCs/>
          <w:sz w:val="52"/>
          <w:szCs w:val="52"/>
        </w:rPr>
        <w:t>規程</w:t>
      </w:r>
    </w:p>
    <w:p w14:paraId="49155744" w14:textId="77777777" w:rsidR="00EC3F1E" w:rsidRPr="00CD2ED4" w:rsidRDefault="00EC3F1E" w:rsidP="00792A20">
      <w:pPr>
        <w:rPr>
          <w:rFonts w:hint="eastAsia"/>
          <w:bCs/>
          <w:sz w:val="52"/>
          <w:szCs w:val="52"/>
        </w:rPr>
      </w:pPr>
    </w:p>
    <w:p w14:paraId="52C1AE88" w14:textId="77777777" w:rsidR="00EC3F1E" w:rsidRDefault="00EC3F1E" w:rsidP="00EC3F1E">
      <w:pPr>
        <w:rPr>
          <w:sz w:val="36"/>
          <w:szCs w:val="36"/>
        </w:rPr>
      </w:pPr>
    </w:p>
    <w:p w14:paraId="6B5187A6" w14:textId="77777777" w:rsidR="00EC3F1E" w:rsidRDefault="00EC3F1E" w:rsidP="00EC3F1E">
      <w:pPr>
        <w:rPr>
          <w:sz w:val="36"/>
          <w:szCs w:val="36"/>
        </w:rPr>
      </w:pPr>
    </w:p>
    <w:p w14:paraId="31CDC8E4" w14:textId="77777777" w:rsidR="00EC3F1E" w:rsidRDefault="00EC3F1E" w:rsidP="00EC3F1E">
      <w:pPr>
        <w:rPr>
          <w:sz w:val="36"/>
          <w:szCs w:val="36"/>
        </w:rPr>
      </w:pPr>
    </w:p>
    <w:p w14:paraId="3EA0A7B9" w14:textId="77777777" w:rsidR="00EC3F1E" w:rsidRDefault="00EC3F1E" w:rsidP="00EC3F1E">
      <w:pPr>
        <w:rPr>
          <w:sz w:val="36"/>
          <w:szCs w:val="36"/>
        </w:rPr>
      </w:pPr>
    </w:p>
    <w:p w14:paraId="344F3654" w14:textId="77777777" w:rsidR="00EC3F1E" w:rsidRDefault="00EC3F1E" w:rsidP="00EC3F1E">
      <w:pPr>
        <w:rPr>
          <w:sz w:val="36"/>
          <w:szCs w:val="36"/>
        </w:rPr>
      </w:pPr>
    </w:p>
    <w:p w14:paraId="5DE4115A" w14:textId="77777777" w:rsidR="00EC3F1E" w:rsidRDefault="00EC3F1E" w:rsidP="00EC3F1E">
      <w:pPr>
        <w:rPr>
          <w:sz w:val="36"/>
          <w:szCs w:val="36"/>
        </w:rPr>
      </w:pPr>
    </w:p>
    <w:p w14:paraId="117A8590" w14:textId="77777777" w:rsidR="00EC3F1E" w:rsidRDefault="00EC3F1E" w:rsidP="00EC3F1E">
      <w:pPr>
        <w:rPr>
          <w:sz w:val="36"/>
          <w:szCs w:val="36"/>
        </w:rPr>
      </w:pPr>
    </w:p>
    <w:p w14:paraId="24628CF4" w14:textId="77777777" w:rsidR="00EC3F1E" w:rsidRDefault="00EC3F1E" w:rsidP="00EC3F1E">
      <w:pPr>
        <w:rPr>
          <w:sz w:val="36"/>
          <w:szCs w:val="36"/>
        </w:rPr>
      </w:pPr>
    </w:p>
    <w:p w14:paraId="73C6237C" w14:textId="77777777" w:rsidR="00EC3F1E" w:rsidRPr="00110307" w:rsidRDefault="00F44B4A" w:rsidP="00EC3F1E">
      <w:pPr>
        <w:ind w:firstLineChars="800" w:firstLine="2891"/>
        <w:rPr>
          <w:rFonts w:ascii="ＭＳ 明朝" w:hAnsi="ＭＳ 明朝"/>
          <w:b/>
          <w:sz w:val="36"/>
          <w:szCs w:val="36"/>
        </w:rPr>
      </w:pPr>
      <w:r w:rsidRPr="00110307">
        <w:rPr>
          <w:rFonts w:ascii="ＭＳ 明朝" w:hAnsi="ＭＳ 明朝" w:hint="eastAsia"/>
          <w:b/>
          <w:sz w:val="36"/>
          <w:szCs w:val="36"/>
        </w:rPr>
        <w:t>2022</w:t>
      </w:r>
      <w:r w:rsidR="002B5484" w:rsidRPr="00110307">
        <w:rPr>
          <w:rFonts w:ascii="ＭＳ 明朝" w:hAnsi="ＭＳ 明朝" w:hint="eastAsia"/>
          <w:b/>
          <w:sz w:val="36"/>
          <w:szCs w:val="36"/>
        </w:rPr>
        <w:t>年</w:t>
      </w:r>
      <w:r w:rsidR="00F9637C" w:rsidRPr="00110307">
        <w:rPr>
          <w:rFonts w:ascii="ＭＳ 明朝" w:hAnsi="ＭＳ 明朝" w:hint="eastAsia"/>
          <w:b/>
          <w:sz w:val="36"/>
          <w:szCs w:val="36"/>
        </w:rPr>
        <w:t>７</w:t>
      </w:r>
      <w:r w:rsidR="00EC3F1E" w:rsidRPr="00110307">
        <w:rPr>
          <w:rFonts w:ascii="ＭＳ 明朝" w:hAnsi="ＭＳ 明朝" w:hint="eastAsia"/>
          <w:b/>
          <w:sz w:val="36"/>
          <w:szCs w:val="36"/>
        </w:rPr>
        <w:t>月</w:t>
      </w:r>
      <w:r w:rsidR="00466C5F" w:rsidRPr="00110307">
        <w:rPr>
          <w:rFonts w:ascii="ＭＳ 明朝" w:hAnsi="ＭＳ 明朝" w:hint="eastAsia"/>
          <w:b/>
          <w:sz w:val="36"/>
          <w:szCs w:val="36"/>
        </w:rPr>
        <w:t>1</w:t>
      </w:r>
      <w:r w:rsidR="00792A20" w:rsidRPr="00110307">
        <w:rPr>
          <w:rFonts w:ascii="ＭＳ 明朝" w:hAnsi="ＭＳ 明朝"/>
          <w:b/>
          <w:sz w:val="36"/>
          <w:szCs w:val="36"/>
        </w:rPr>
        <w:t>9</w:t>
      </w:r>
      <w:r w:rsidR="006C3D18" w:rsidRPr="00110307">
        <w:rPr>
          <w:rFonts w:ascii="ＭＳ 明朝" w:hAnsi="ＭＳ 明朝" w:hint="eastAsia"/>
          <w:b/>
          <w:sz w:val="36"/>
          <w:szCs w:val="36"/>
        </w:rPr>
        <w:t>日</w:t>
      </w:r>
    </w:p>
    <w:p w14:paraId="134C4AC1" w14:textId="77777777" w:rsidR="00EC3F1E" w:rsidRPr="00A2183F" w:rsidRDefault="00792A20" w:rsidP="00CD2ED4">
      <w:pPr>
        <w:jc w:val="center"/>
        <w:rPr>
          <w:b/>
          <w:color w:val="000000"/>
          <w:sz w:val="36"/>
          <w:szCs w:val="36"/>
        </w:rPr>
      </w:pPr>
      <w:r w:rsidRPr="00792A20">
        <w:rPr>
          <w:rFonts w:hint="eastAsia"/>
          <w:b/>
          <w:color w:val="000000"/>
          <w:sz w:val="32"/>
          <w:szCs w:val="32"/>
        </w:rPr>
        <w:t>一般社団法人</w:t>
      </w:r>
      <w:r>
        <w:rPr>
          <w:rFonts w:hint="eastAsia"/>
          <w:b/>
          <w:color w:val="000000"/>
          <w:sz w:val="36"/>
          <w:szCs w:val="36"/>
        </w:rPr>
        <w:t xml:space="preserve"> </w:t>
      </w:r>
      <w:r w:rsidR="00AD075C">
        <w:rPr>
          <w:rFonts w:hint="eastAsia"/>
          <w:b/>
          <w:color w:val="000000"/>
          <w:sz w:val="36"/>
          <w:szCs w:val="36"/>
        </w:rPr>
        <w:t>日本経済団体連合会</w:t>
      </w:r>
    </w:p>
    <w:p w14:paraId="70DC8795" w14:textId="77777777" w:rsidR="00EC3F1E" w:rsidRPr="004C4527" w:rsidRDefault="00EC3F1E" w:rsidP="00EC3F1E">
      <w:pPr>
        <w:jc w:val="right"/>
        <w:rPr>
          <w:b/>
          <w:sz w:val="36"/>
          <w:szCs w:val="36"/>
          <w:lang w:eastAsia="zh-TW"/>
        </w:rPr>
        <w:sectPr w:rsidR="00EC3F1E" w:rsidRPr="004C4527" w:rsidSect="00CD2ED4">
          <w:footerReference w:type="default" r:id="rId7"/>
          <w:pgSz w:w="11906" w:h="16838"/>
          <w:pgMar w:top="1985" w:right="1701" w:bottom="1701" w:left="1701" w:header="851" w:footer="992" w:gutter="0"/>
          <w:pgNumType w:fmt="decimalFullWidth" w:start="0"/>
          <w:cols w:space="425"/>
          <w:titlePg/>
          <w:docGrid w:type="lines" w:linePitch="360"/>
        </w:sectPr>
      </w:pPr>
    </w:p>
    <w:p w14:paraId="574A452E" w14:textId="77777777" w:rsidR="001B5D7F" w:rsidRPr="00CD2ED4" w:rsidRDefault="001B5D7F" w:rsidP="001B5D7F">
      <w:pPr>
        <w:jc w:val="center"/>
        <w:rPr>
          <w:bCs/>
          <w:w w:val="150"/>
          <w:sz w:val="36"/>
          <w:szCs w:val="36"/>
        </w:rPr>
      </w:pPr>
      <w:r w:rsidRPr="00CD2ED4">
        <w:rPr>
          <w:rFonts w:hint="eastAsia"/>
          <w:bCs/>
          <w:w w:val="150"/>
          <w:sz w:val="36"/>
          <w:szCs w:val="36"/>
        </w:rPr>
        <w:lastRenderedPageBreak/>
        <w:t>目　次</w:t>
      </w:r>
    </w:p>
    <w:p w14:paraId="574CDED6" w14:textId="77777777" w:rsidR="001B5D7F" w:rsidRPr="001B5D7F" w:rsidRDefault="001B5D7F" w:rsidP="001B5D7F">
      <w:pPr>
        <w:jc w:val="center"/>
        <w:rPr>
          <w:b/>
          <w:w w:val="150"/>
          <w:szCs w:val="21"/>
        </w:rPr>
      </w:pPr>
    </w:p>
    <w:p w14:paraId="3B0D8B83" w14:textId="77777777" w:rsidR="004C0B57" w:rsidRDefault="001B5D7F" w:rsidP="00380076">
      <w:pPr>
        <w:rPr>
          <w:rFonts w:ascii="ＭＳ 明朝" w:hAnsi="ＭＳ 明朝"/>
          <w:szCs w:val="21"/>
        </w:rPr>
      </w:pPr>
      <w:r w:rsidRPr="001B5D7F">
        <w:rPr>
          <w:rFonts w:ascii="ＭＳ 明朝" w:hAnsi="ＭＳ 明朝" w:hint="eastAsia"/>
          <w:szCs w:val="21"/>
        </w:rPr>
        <w:t xml:space="preserve">　第１条</w:t>
      </w:r>
      <w:r w:rsidR="00AF5B98">
        <w:rPr>
          <w:rFonts w:ascii="ＭＳ 明朝" w:hAnsi="ＭＳ 明朝" w:hint="eastAsia"/>
          <w:szCs w:val="21"/>
        </w:rPr>
        <w:t>（目的）</w:t>
      </w:r>
    </w:p>
    <w:p w14:paraId="11ADFD47" w14:textId="77777777" w:rsidR="00214804" w:rsidRDefault="0014307A" w:rsidP="00380076">
      <w:pPr>
        <w:rPr>
          <w:rFonts w:ascii="ＭＳ 明朝" w:hAnsi="ＭＳ 明朝"/>
          <w:szCs w:val="21"/>
        </w:rPr>
      </w:pPr>
      <w:r>
        <w:rPr>
          <w:rFonts w:ascii="ＭＳ 明朝" w:hAnsi="ＭＳ 明朝" w:hint="eastAsia"/>
          <w:szCs w:val="21"/>
        </w:rPr>
        <w:t xml:space="preserve">　第２条</w:t>
      </w:r>
      <w:r w:rsidR="00AF5B98">
        <w:rPr>
          <w:rFonts w:ascii="ＭＳ 明朝" w:hAnsi="ＭＳ 明朝" w:hint="eastAsia"/>
          <w:szCs w:val="21"/>
        </w:rPr>
        <w:t>（定義）</w:t>
      </w:r>
    </w:p>
    <w:p w14:paraId="5ADA5AB8" w14:textId="77777777" w:rsidR="00214804" w:rsidRDefault="00214804" w:rsidP="00214804">
      <w:pPr>
        <w:ind w:firstLineChars="100" w:firstLine="210"/>
        <w:rPr>
          <w:rFonts w:ascii="ＭＳ 明朝" w:hAnsi="ＭＳ 明朝"/>
          <w:szCs w:val="21"/>
        </w:rPr>
      </w:pPr>
      <w:r>
        <w:rPr>
          <w:rFonts w:ascii="ＭＳ 明朝" w:hAnsi="ＭＳ 明朝" w:hint="eastAsia"/>
          <w:szCs w:val="21"/>
        </w:rPr>
        <w:t>第３条</w:t>
      </w:r>
      <w:r w:rsidR="00AF5B98">
        <w:rPr>
          <w:rFonts w:ascii="ＭＳ 明朝" w:hAnsi="ＭＳ 明朝" w:hint="eastAsia"/>
          <w:szCs w:val="21"/>
        </w:rPr>
        <w:t>（勤務場所）</w:t>
      </w:r>
    </w:p>
    <w:p w14:paraId="05D71B17" w14:textId="77777777" w:rsidR="00214804" w:rsidRDefault="00214804" w:rsidP="00214804">
      <w:pPr>
        <w:ind w:firstLineChars="100" w:firstLine="210"/>
        <w:rPr>
          <w:rFonts w:ascii="ＭＳ 明朝" w:hAnsi="ＭＳ 明朝"/>
          <w:szCs w:val="21"/>
        </w:rPr>
      </w:pPr>
      <w:r>
        <w:rPr>
          <w:rFonts w:ascii="ＭＳ 明朝" w:hAnsi="ＭＳ 明朝" w:hint="eastAsia"/>
          <w:szCs w:val="21"/>
        </w:rPr>
        <w:t>第４条</w:t>
      </w:r>
      <w:r w:rsidR="00AF5B98">
        <w:rPr>
          <w:rFonts w:ascii="ＭＳ 明朝" w:hAnsi="ＭＳ 明朝" w:hint="eastAsia"/>
          <w:szCs w:val="21"/>
        </w:rPr>
        <w:t>（対象者）</w:t>
      </w:r>
    </w:p>
    <w:p w14:paraId="2836F775" w14:textId="77777777" w:rsidR="00214804" w:rsidRDefault="00214804" w:rsidP="00214804">
      <w:pPr>
        <w:ind w:firstLineChars="100" w:firstLine="210"/>
        <w:rPr>
          <w:rFonts w:ascii="ＭＳ 明朝" w:hAnsi="ＭＳ 明朝"/>
          <w:szCs w:val="21"/>
        </w:rPr>
      </w:pPr>
      <w:r>
        <w:rPr>
          <w:rFonts w:ascii="ＭＳ 明朝" w:hAnsi="ＭＳ 明朝" w:hint="eastAsia"/>
          <w:szCs w:val="21"/>
        </w:rPr>
        <w:t>第５条</w:t>
      </w:r>
      <w:r w:rsidR="00AF5B98">
        <w:rPr>
          <w:rFonts w:ascii="ＭＳ 明朝" w:hAnsi="ＭＳ 明朝" w:hint="eastAsia"/>
          <w:szCs w:val="21"/>
        </w:rPr>
        <w:t>（服務規律）</w:t>
      </w:r>
    </w:p>
    <w:p w14:paraId="5FBFFC86" w14:textId="77777777" w:rsidR="00D23E42" w:rsidRDefault="00214804" w:rsidP="00D23E42">
      <w:pPr>
        <w:ind w:leftChars="100" w:left="210"/>
        <w:rPr>
          <w:rFonts w:ascii="ＭＳ 明朝" w:hAnsi="ＭＳ 明朝"/>
          <w:szCs w:val="21"/>
        </w:rPr>
      </w:pPr>
      <w:r>
        <w:rPr>
          <w:rFonts w:ascii="ＭＳ 明朝" w:hAnsi="ＭＳ 明朝" w:hint="eastAsia"/>
          <w:szCs w:val="21"/>
        </w:rPr>
        <w:t>第６条</w:t>
      </w:r>
      <w:r w:rsidR="00AF5B98">
        <w:rPr>
          <w:rFonts w:ascii="ＭＳ 明朝" w:hAnsi="ＭＳ 明朝" w:hint="eastAsia"/>
          <w:szCs w:val="21"/>
        </w:rPr>
        <w:t>（労働時間）</w:t>
      </w:r>
      <w:r w:rsidR="00D23E42">
        <w:rPr>
          <w:rFonts w:ascii="ＭＳ 明朝" w:hAnsi="ＭＳ 明朝"/>
          <w:szCs w:val="21"/>
        </w:rPr>
        <w:br/>
      </w:r>
      <w:r w:rsidR="00D23E42">
        <w:rPr>
          <w:rFonts w:ascii="ＭＳ 明朝" w:hAnsi="ＭＳ 明朝" w:hint="eastAsia"/>
          <w:szCs w:val="21"/>
        </w:rPr>
        <w:t>第７条</w:t>
      </w:r>
      <w:r w:rsidR="00AF5B98">
        <w:rPr>
          <w:rFonts w:ascii="ＭＳ 明朝" w:hAnsi="ＭＳ 明朝" w:hint="eastAsia"/>
          <w:szCs w:val="21"/>
        </w:rPr>
        <w:t>（業務報告）</w:t>
      </w:r>
      <w:r w:rsidR="00D23E42">
        <w:rPr>
          <w:rFonts w:ascii="ＭＳ 明朝" w:hAnsi="ＭＳ 明朝"/>
          <w:szCs w:val="21"/>
        </w:rPr>
        <w:br/>
      </w:r>
      <w:r w:rsidR="00D23E42">
        <w:rPr>
          <w:rFonts w:ascii="ＭＳ 明朝" w:hAnsi="ＭＳ 明朝" w:hint="eastAsia"/>
          <w:szCs w:val="21"/>
        </w:rPr>
        <w:t>第８条</w:t>
      </w:r>
      <w:r w:rsidR="00AF5B98">
        <w:rPr>
          <w:rFonts w:ascii="ＭＳ 明朝" w:hAnsi="ＭＳ 明朝" w:hint="eastAsia"/>
          <w:szCs w:val="21"/>
        </w:rPr>
        <w:t>（情報通信機器・ソフトウェア等の</w:t>
      </w:r>
      <w:r w:rsidR="001D44DA">
        <w:rPr>
          <w:rFonts w:ascii="ＭＳ 明朝" w:hAnsi="ＭＳ 明朝" w:hint="eastAsia"/>
          <w:szCs w:val="21"/>
        </w:rPr>
        <w:t>利用</w:t>
      </w:r>
      <w:r w:rsidR="00AF5B98">
        <w:rPr>
          <w:rFonts w:ascii="ＭＳ 明朝" w:hAnsi="ＭＳ 明朝" w:hint="eastAsia"/>
          <w:szCs w:val="21"/>
        </w:rPr>
        <w:t>）</w:t>
      </w:r>
      <w:r w:rsidR="00D23E42">
        <w:rPr>
          <w:rFonts w:ascii="ＭＳ 明朝" w:hAnsi="ＭＳ 明朝"/>
          <w:szCs w:val="21"/>
        </w:rPr>
        <w:br/>
      </w:r>
      <w:r w:rsidR="00D23E42">
        <w:rPr>
          <w:rFonts w:ascii="ＭＳ 明朝" w:hAnsi="ＭＳ 明朝" w:hint="eastAsia"/>
          <w:szCs w:val="21"/>
        </w:rPr>
        <w:t>第９条</w:t>
      </w:r>
      <w:r w:rsidR="00AF5B98">
        <w:rPr>
          <w:rFonts w:ascii="ＭＳ 明朝" w:hAnsi="ＭＳ 明朝" w:hint="eastAsia"/>
          <w:szCs w:val="21"/>
        </w:rPr>
        <w:t>（費用の負担）</w:t>
      </w:r>
      <w:r w:rsidR="00D23E42">
        <w:rPr>
          <w:rFonts w:ascii="ＭＳ 明朝" w:hAnsi="ＭＳ 明朝"/>
          <w:szCs w:val="21"/>
        </w:rPr>
        <w:br/>
      </w:r>
      <w:r w:rsidR="00D23E42">
        <w:rPr>
          <w:rFonts w:ascii="ＭＳ 明朝" w:hAnsi="ＭＳ 明朝" w:hint="eastAsia"/>
          <w:szCs w:val="21"/>
        </w:rPr>
        <w:t>第10条</w:t>
      </w:r>
      <w:r w:rsidR="00AF5B98">
        <w:rPr>
          <w:rFonts w:ascii="ＭＳ 明朝" w:hAnsi="ＭＳ 明朝" w:hint="eastAsia"/>
          <w:szCs w:val="21"/>
        </w:rPr>
        <w:t>（安全衛生・災害補償）</w:t>
      </w:r>
      <w:r w:rsidR="00D23E42">
        <w:rPr>
          <w:rFonts w:ascii="ＭＳ 明朝" w:hAnsi="ＭＳ 明朝"/>
          <w:szCs w:val="21"/>
        </w:rPr>
        <w:br/>
      </w:r>
      <w:r w:rsidR="00D23E42">
        <w:rPr>
          <w:rFonts w:ascii="ＭＳ 明朝" w:hAnsi="ＭＳ 明朝" w:hint="eastAsia"/>
          <w:szCs w:val="21"/>
        </w:rPr>
        <w:t>第11条</w:t>
      </w:r>
      <w:r w:rsidR="00AF5B98">
        <w:rPr>
          <w:rFonts w:ascii="ＭＳ 明朝" w:hAnsi="ＭＳ 明朝" w:hint="eastAsia"/>
          <w:szCs w:val="21"/>
        </w:rPr>
        <w:t>（ワーケーション実施時の連絡体制）</w:t>
      </w:r>
    </w:p>
    <w:p w14:paraId="63478349" w14:textId="77777777" w:rsidR="00F36325" w:rsidRDefault="00F36325" w:rsidP="00D23E42">
      <w:pPr>
        <w:ind w:leftChars="100" w:left="210"/>
        <w:rPr>
          <w:rFonts w:ascii="ＭＳ 明朝" w:hAnsi="ＭＳ 明朝"/>
          <w:szCs w:val="21"/>
        </w:rPr>
      </w:pPr>
    </w:p>
    <w:p w14:paraId="498462DB" w14:textId="77777777" w:rsidR="00F36325" w:rsidRDefault="00F36325" w:rsidP="00D23E42">
      <w:pPr>
        <w:ind w:leftChars="100" w:left="210"/>
        <w:rPr>
          <w:rFonts w:ascii="ＭＳ 明朝" w:hAnsi="ＭＳ 明朝"/>
          <w:szCs w:val="21"/>
        </w:rPr>
      </w:pPr>
    </w:p>
    <w:p w14:paraId="76D15581" w14:textId="5CB86DDF" w:rsidR="00F36325" w:rsidRDefault="009B6FE1" w:rsidP="00D23E42">
      <w:pPr>
        <w:ind w:leftChars="100" w:left="210"/>
        <w:rPr>
          <w:rFonts w:ascii="ＭＳ 明朝" w:hAnsi="ＭＳ 明朝"/>
          <w:szCs w:val="21"/>
        </w:rPr>
      </w:pPr>
      <w:r w:rsidRPr="008A4AA9">
        <w:rPr>
          <w:rFonts w:ascii="ＭＳ 明朝" w:hAnsi="ＭＳ 明朝"/>
          <w:bCs/>
          <w:noProof/>
          <w:color w:val="0070C0"/>
          <w:szCs w:val="21"/>
        </w:rPr>
        <mc:AlternateContent>
          <mc:Choice Requires="wps">
            <w:drawing>
              <wp:anchor distT="0" distB="0" distL="114300" distR="114300" simplePos="0" relativeHeight="251662848" behindDoc="0" locked="0" layoutInCell="1" allowOverlap="1" wp14:anchorId="62D8EE17" wp14:editId="6A08552C">
                <wp:simplePos x="0" y="0"/>
                <wp:positionH relativeFrom="column">
                  <wp:posOffset>-98425</wp:posOffset>
                </wp:positionH>
                <wp:positionV relativeFrom="paragraph">
                  <wp:posOffset>208915</wp:posOffset>
                </wp:positionV>
                <wp:extent cx="5588000" cy="2146300"/>
                <wp:effectExtent l="10160" t="12065" r="12065" b="1333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21463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923D" id="Rectangle 14" o:spid="_x0000_s1026" style="position:absolute;left:0;text-align:left;margin-left:-7.75pt;margin-top:16.45pt;width:440pt;height:169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" filled="f" strokeweight="1pt">
                <v:stroke dashstyle="1 1"/>
                <v:textbox inset="5.85pt,.7pt,5.85pt,.7pt"/>
              </v:rect>
            </w:pict>
          </mc:Fallback>
        </mc:AlternateContent>
      </w:r>
    </w:p>
    <w:p w14:paraId="57CA2FEC" w14:textId="77777777" w:rsidR="00F36325" w:rsidRPr="00AB11A6" w:rsidRDefault="00F36325" w:rsidP="00AB11A6">
      <w:pPr>
        <w:jc w:val="left"/>
        <w:rPr>
          <w:rFonts w:ascii="ＭＳ 明朝" w:hAnsi="ＭＳ 明朝" w:hint="eastAsia"/>
          <w:color w:val="0070C0"/>
          <w:szCs w:val="21"/>
        </w:rPr>
      </w:pPr>
      <w:r w:rsidRPr="00B73A36">
        <w:rPr>
          <w:rFonts w:ascii="ＭＳ 明朝" w:hAnsi="ＭＳ 明朝" w:hint="eastAsia"/>
          <w:bCs/>
          <w:color w:val="0070C0"/>
          <w:szCs w:val="21"/>
        </w:rPr>
        <w:t>【全体的な留意点】</w:t>
      </w:r>
    </w:p>
    <w:p w14:paraId="029D4688" w14:textId="77777777" w:rsidR="00EE6E1D" w:rsidRPr="00AB11A6" w:rsidRDefault="00EE6E1D" w:rsidP="00B73A36">
      <w:pPr>
        <w:numPr>
          <w:ilvl w:val="0"/>
          <w:numId w:val="66"/>
        </w:numPr>
        <w:rPr>
          <w:rFonts w:ascii="ＭＳ 明朝" w:hAnsi="ＭＳ 明朝"/>
          <w:color w:val="0070C0"/>
          <w:szCs w:val="21"/>
        </w:rPr>
      </w:pPr>
      <w:r w:rsidRPr="00AB11A6">
        <w:rPr>
          <w:rFonts w:ascii="ＭＳ 明朝" w:hAnsi="ＭＳ 明朝" w:hint="eastAsia"/>
          <w:color w:val="0070C0"/>
          <w:szCs w:val="21"/>
        </w:rPr>
        <w:t>本</w:t>
      </w:r>
      <w:r w:rsidR="00710533">
        <w:rPr>
          <w:rFonts w:ascii="ＭＳ 明朝" w:hAnsi="ＭＳ 明朝" w:hint="eastAsia"/>
          <w:color w:val="0070C0"/>
          <w:szCs w:val="21"/>
        </w:rPr>
        <w:t>規程</w:t>
      </w:r>
      <w:r w:rsidRPr="00AB11A6">
        <w:rPr>
          <w:rFonts w:ascii="ＭＳ 明朝" w:hAnsi="ＭＳ 明朝" w:hint="eastAsia"/>
          <w:color w:val="0070C0"/>
          <w:szCs w:val="21"/>
        </w:rPr>
        <w:t>はあくまで「モデル」であり、条文の表現等は各企業の実態にあわせて修正の上、活用願いたい。</w:t>
      </w:r>
    </w:p>
    <w:p w14:paraId="66A7820E" w14:textId="77777777" w:rsidR="00EE6E1D" w:rsidRPr="00AB11A6" w:rsidRDefault="00EE6E1D" w:rsidP="00B73A36">
      <w:pPr>
        <w:numPr>
          <w:ilvl w:val="0"/>
          <w:numId w:val="66"/>
        </w:numPr>
        <w:rPr>
          <w:rFonts w:ascii="ＭＳ 明朝" w:hAnsi="ＭＳ 明朝"/>
          <w:color w:val="0070C0"/>
          <w:szCs w:val="21"/>
        </w:rPr>
      </w:pPr>
      <w:r w:rsidRPr="00AB11A6">
        <w:rPr>
          <w:rFonts w:ascii="ＭＳ 明朝" w:hAnsi="ＭＳ 明朝" w:hint="eastAsia"/>
          <w:color w:val="0070C0"/>
          <w:szCs w:val="21"/>
        </w:rPr>
        <w:t>規程のタイトルおよび条文等において、「ワーケーション」の語を必ずしも当てはめる必要はなく、適宜「テレワーク」等の用語で代用することも考えられる。</w:t>
      </w:r>
    </w:p>
    <w:p w14:paraId="43354B33" w14:textId="77777777" w:rsidR="00EE6E1D" w:rsidRPr="00AB11A6" w:rsidRDefault="00EE6E1D" w:rsidP="00AB11A6">
      <w:pPr>
        <w:numPr>
          <w:ilvl w:val="0"/>
          <w:numId w:val="66"/>
        </w:numPr>
        <w:rPr>
          <w:rFonts w:ascii="ＭＳ 明朝" w:hAnsi="ＭＳ 明朝" w:hint="eastAsia"/>
          <w:color w:val="0070C0"/>
          <w:szCs w:val="21"/>
        </w:rPr>
        <w:sectPr w:rsidR="00EE6E1D" w:rsidRPr="00AB11A6">
          <w:pgSz w:w="11906" w:h="16838"/>
          <w:pgMar w:top="1985" w:right="1701" w:bottom="1701" w:left="1701" w:header="851" w:footer="992" w:gutter="0"/>
          <w:pgNumType w:fmt="decimalFullWidth"/>
          <w:cols w:space="425"/>
          <w:docGrid w:type="lines" w:linePitch="360"/>
        </w:sectPr>
      </w:pPr>
      <w:r w:rsidRPr="00AB11A6">
        <w:rPr>
          <w:rFonts w:ascii="ＭＳ 明朝" w:hAnsi="ＭＳ 明朝" w:hint="eastAsia"/>
          <w:color w:val="0070C0"/>
          <w:szCs w:val="21"/>
        </w:rPr>
        <w:t>個人型ワーケーションを導入する際、</w:t>
      </w:r>
      <w:r w:rsidR="00710533">
        <w:rPr>
          <w:rFonts w:ascii="ＭＳ 明朝" w:hAnsi="ＭＳ 明朝" w:hint="eastAsia"/>
          <w:color w:val="0070C0"/>
          <w:szCs w:val="21"/>
        </w:rPr>
        <w:t>社員</w:t>
      </w:r>
      <w:r w:rsidRPr="00AB11A6">
        <w:rPr>
          <w:rFonts w:ascii="ＭＳ 明朝" w:hAnsi="ＭＳ 明朝" w:hint="eastAsia"/>
          <w:color w:val="0070C0"/>
          <w:szCs w:val="21"/>
        </w:rPr>
        <w:t>向けにわかりやすく発信するためには</w:t>
      </w:r>
      <w:r w:rsidR="00572643">
        <w:rPr>
          <w:rFonts w:ascii="ＭＳ 明朝" w:hAnsi="ＭＳ 明朝" w:hint="eastAsia"/>
          <w:color w:val="0070C0"/>
          <w:szCs w:val="21"/>
        </w:rPr>
        <w:t xml:space="preserve">　　</w:t>
      </w:r>
      <w:r w:rsidRPr="00AB11A6">
        <w:rPr>
          <w:rFonts w:ascii="ＭＳ 明朝" w:hAnsi="ＭＳ 明朝" w:hint="eastAsia"/>
          <w:color w:val="0070C0"/>
          <w:szCs w:val="21"/>
        </w:rPr>
        <w:t>「ワーケーション規程」を設けることが望ましいが、その趣旨は、既存の</w:t>
      </w:r>
      <w:r w:rsidR="00B73A36" w:rsidRPr="00AB11A6">
        <w:rPr>
          <w:rFonts w:ascii="ＭＳ 明朝" w:hAnsi="ＭＳ 明朝" w:hint="eastAsia"/>
          <w:color w:val="0070C0"/>
          <w:szCs w:val="21"/>
        </w:rPr>
        <w:t>テレワーク規程の一部改訂で対応することを妨げるものでもなければ、企業型ワーケーション</w:t>
      </w:r>
      <w:r w:rsidR="00572643">
        <w:rPr>
          <w:rFonts w:ascii="ＭＳ 明朝" w:hAnsi="ＭＳ 明朝" w:hint="eastAsia"/>
          <w:color w:val="0070C0"/>
          <w:szCs w:val="21"/>
        </w:rPr>
        <w:t xml:space="preserve">　</w:t>
      </w:r>
      <w:r w:rsidR="00B73A36" w:rsidRPr="00AB11A6">
        <w:rPr>
          <w:rFonts w:ascii="ＭＳ 明朝" w:hAnsi="ＭＳ 明朝" w:hint="eastAsia"/>
          <w:color w:val="0070C0"/>
          <w:szCs w:val="21"/>
        </w:rPr>
        <w:t>導入時に新たに同規程を整備することを妨げるものでもない。</w:t>
      </w:r>
    </w:p>
    <w:p w14:paraId="6E92B486" w14:textId="77777777" w:rsidR="00F47616" w:rsidRDefault="00F47616" w:rsidP="00F47616">
      <w:pPr>
        <w:jc w:val="left"/>
        <w:rPr>
          <w:rFonts w:ascii="ＭＳ 明朝" w:hAnsi="ＭＳ 明朝"/>
          <w:b/>
          <w:szCs w:val="21"/>
        </w:rPr>
      </w:pPr>
      <w:r w:rsidRPr="00E36852">
        <w:rPr>
          <w:rFonts w:ascii="ＭＳ 明朝" w:hAnsi="ＭＳ 明朝" w:hint="eastAsia"/>
          <w:b/>
          <w:szCs w:val="21"/>
        </w:rPr>
        <w:lastRenderedPageBreak/>
        <w:t>（目的）</w:t>
      </w:r>
    </w:p>
    <w:p w14:paraId="0D246016" w14:textId="77777777" w:rsidR="00F47616" w:rsidRPr="00E36852" w:rsidRDefault="00F47616" w:rsidP="00F47616">
      <w:pPr>
        <w:jc w:val="left"/>
        <w:rPr>
          <w:rFonts w:ascii="ＭＳ 明朝" w:hAnsi="ＭＳ 明朝"/>
          <w:szCs w:val="21"/>
        </w:rPr>
      </w:pPr>
      <w:r w:rsidRPr="00E36852">
        <w:rPr>
          <w:rFonts w:hint="eastAsia"/>
        </w:rPr>
        <w:t>第１条</w:t>
      </w:r>
    </w:p>
    <w:p w14:paraId="4786D295" w14:textId="77777777" w:rsidR="00F47616" w:rsidRDefault="00B1769A" w:rsidP="00F47616">
      <w:pPr>
        <w:ind w:firstLineChars="100" w:firstLine="210"/>
      </w:pPr>
      <w:r>
        <w:rPr>
          <w:rFonts w:hint="eastAsia"/>
        </w:rPr>
        <w:t>本</w:t>
      </w:r>
      <w:r w:rsidR="00D658C2">
        <w:rPr>
          <w:rFonts w:hint="eastAsia"/>
        </w:rPr>
        <w:t>規程</w:t>
      </w:r>
      <w:r w:rsidR="00F47616" w:rsidRPr="00E36852">
        <w:rPr>
          <w:rFonts w:hint="eastAsia"/>
        </w:rPr>
        <w:t>（以下「</w:t>
      </w:r>
      <w:r w:rsidR="00D658C2">
        <w:rPr>
          <w:rFonts w:hint="eastAsia"/>
        </w:rPr>
        <w:t>規程</w:t>
      </w:r>
      <w:r w:rsidR="00F47616" w:rsidRPr="00E36852">
        <w:rPr>
          <w:rFonts w:hint="eastAsia"/>
        </w:rPr>
        <w:t>」という。）は、社員の生産性と働きがいの向上に資する</w:t>
      </w:r>
      <w:r w:rsidR="00F1404E">
        <w:rPr>
          <w:rFonts w:hint="eastAsia"/>
        </w:rPr>
        <w:t>自律的な</w:t>
      </w:r>
      <w:r w:rsidR="00572643">
        <w:rPr>
          <w:rFonts w:hint="eastAsia"/>
        </w:rPr>
        <w:t xml:space="preserve">　　　</w:t>
      </w:r>
      <w:r w:rsidR="00F1404E">
        <w:rPr>
          <w:rFonts w:hint="eastAsia"/>
        </w:rPr>
        <w:t>働き方を推進する観点から、就業規則第〇条に基づき、社員が</w:t>
      </w:r>
      <w:r w:rsidR="00F47616" w:rsidRPr="00E36852">
        <w:rPr>
          <w:rFonts w:hint="eastAsia"/>
        </w:rPr>
        <w:t>ワーケーション</w:t>
      </w:r>
      <w:r w:rsidR="00F1404E">
        <w:rPr>
          <w:rFonts w:hint="eastAsia"/>
        </w:rPr>
        <w:t>により勤務をする場合の取り扱いを定めたものである。</w:t>
      </w:r>
    </w:p>
    <w:p w14:paraId="1A496683" w14:textId="08010FBF" w:rsidR="0014307A" w:rsidRDefault="009B6FE1" w:rsidP="0014307A">
      <w:pPr>
        <w:rPr>
          <w:rFonts w:ascii="ＭＳ 明朝" w:hAnsi="ＭＳ 明朝"/>
          <w:bCs/>
          <w:szCs w:val="21"/>
        </w:rPr>
      </w:pPr>
      <w:r>
        <w:rPr>
          <w:rFonts w:ascii="ＭＳ 明朝" w:hAnsi="ＭＳ 明朝" w:hint="eastAsia"/>
          <w:b/>
          <w:noProof/>
          <w:szCs w:val="21"/>
          <w:lang w:val="ja-JP"/>
        </w:rPr>
        <mc:AlternateContent>
          <mc:Choice Requires="wps">
            <w:drawing>
              <wp:anchor distT="0" distB="0" distL="114300" distR="114300" simplePos="0" relativeHeight="251661824" behindDoc="0" locked="0" layoutInCell="1" allowOverlap="1" wp14:anchorId="3732CC28" wp14:editId="38935A6E">
                <wp:simplePos x="0" y="0"/>
                <wp:positionH relativeFrom="column">
                  <wp:posOffset>-98425</wp:posOffset>
                </wp:positionH>
                <wp:positionV relativeFrom="paragraph">
                  <wp:posOffset>237490</wp:posOffset>
                </wp:positionV>
                <wp:extent cx="5588000" cy="2275840"/>
                <wp:effectExtent l="10160" t="12065" r="12065" b="762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22758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7AD5" id="Rectangle 12" o:spid="_x0000_s1026" style="position:absolute;left:0;text-align:left;margin-left:-7.75pt;margin-top:18.7pt;width:440pt;height:179.2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" filled="f" strokeweight="1pt">
                <v:stroke dashstyle="1 1"/>
                <v:textbox inset="5.85pt,.7pt,5.85pt,.7pt"/>
              </v:rect>
            </w:pict>
          </mc:Fallback>
        </mc:AlternateContent>
      </w:r>
    </w:p>
    <w:p w14:paraId="0CEE74E7" w14:textId="77777777" w:rsidR="00AD075C" w:rsidRPr="00CD2ED4" w:rsidRDefault="00AD075C" w:rsidP="0014307A">
      <w:pPr>
        <w:rPr>
          <w:rFonts w:ascii="ＭＳ 明朝" w:hAnsi="ＭＳ 明朝" w:hint="eastAsia"/>
          <w:bCs/>
          <w:color w:val="0070C0"/>
          <w:szCs w:val="21"/>
        </w:rPr>
      </w:pPr>
      <w:r w:rsidRPr="00CD2ED4">
        <w:rPr>
          <w:rFonts w:ascii="ＭＳ 明朝" w:hAnsi="ＭＳ 明朝" w:hint="eastAsia"/>
          <w:bCs/>
          <w:color w:val="0070C0"/>
          <w:szCs w:val="21"/>
        </w:rPr>
        <w:t>【留意点】</w:t>
      </w:r>
    </w:p>
    <w:p w14:paraId="33077612" w14:textId="77777777" w:rsidR="00C06550" w:rsidRPr="00E63B68" w:rsidRDefault="00C06550" w:rsidP="00E63B68">
      <w:pPr>
        <w:pStyle w:val="3"/>
        <w:numPr>
          <w:ilvl w:val="0"/>
          <w:numId w:val="57"/>
        </w:numPr>
        <w:rPr>
          <w:b w:val="0"/>
          <w:bCs/>
          <w:color w:val="0070C0"/>
        </w:rPr>
      </w:pPr>
      <w:r w:rsidRPr="00CD2ED4">
        <w:rPr>
          <w:rFonts w:hint="eastAsia"/>
          <w:b w:val="0"/>
          <w:bCs/>
          <w:color w:val="0070C0"/>
        </w:rPr>
        <w:t>目的は</w:t>
      </w:r>
      <w:r w:rsidR="00F1404E" w:rsidRPr="00CD2ED4">
        <w:rPr>
          <w:rFonts w:hint="eastAsia"/>
          <w:b w:val="0"/>
          <w:bCs/>
          <w:color w:val="0070C0"/>
        </w:rPr>
        <w:t>個社</w:t>
      </w:r>
      <w:r w:rsidRPr="00CD2ED4">
        <w:rPr>
          <w:rFonts w:hint="eastAsia"/>
          <w:b w:val="0"/>
          <w:bCs/>
          <w:color w:val="0070C0"/>
        </w:rPr>
        <w:t>の実情に合わせて記載することが望ましい。</w:t>
      </w:r>
      <w:r w:rsidRPr="00E63B68">
        <w:rPr>
          <w:rFonts w:hint="eastAsia"/>
          <w:b w:val="0"/>
          <w:bCs/>
          <w:color w:val="0070C0"/>
        </w:rPr>
        <w:t>目的となりうる要素の例</w:t>
      </w:r>
      <w:r w:rsidR="008C722C" w:rsidRPr="00E63B68">
        <w:rPr>
          <w:b w:val="0"/>
          <w:bCs/>
          <w:color w:val="0070C0"/>
        </w:rPr>
        <w:br/>
      </w:r>
      <w:r w:rsidRPr="00E63B68">
        <w:rPr>
          <w:rFonts w:hint="eastAsia"/>
          <w:b w:val="0"/>
          <w:bCs/>
          <w:color w:val="0070C0"/>
        </w:rPr>
        <w:t>：</w:t>
      </w:r>
      <w:r w:rsidR="00E36852" w:rsidRPr="00E63B68">
        <w:rPr>
          <w:rFonts w:hint="eastAsia"/>
          <w:b w:val="0"/>
          <w:bCs/>
          <w:color w:val="0070C0"/>
        </w:rPr>
        <w:t>リフレッシュ効果による</w:t>
      </w:r>
      <w:r w:rsidR="00F67F12" w:rsidRPr="00E63B68">
        <w:rPr>
          <w:rFonts w:hint="eastAsia"/>
          <w:b w:val="0"/>
          <w:bCs/>
          <w:color w:val="0070C0"/>
        </w:rPr>
        <w:t>生産性向上・</w:t>
      </w:r>
      <w:r w:rsidR="00E36852" w:rsidRPr="00E63B68">
        <w:rPr>
          <w:rFonts w:hint="eastAsia"/>
          <w:b w:val="0"/>
          <w:bCs/>
          <w:color w:val="0070C0"/>
        </w:rPr>
        <w:t>健康増進、長期休暇取得促進</w:t>
      </w:r>
      <w:r w:rsidR="00F67F12" w:rsidRPr="00E63B68">
        <w:rPr>
          <w:rFonts w:hint="eastAsia"/>
          <w:b w:val="0"/>
          <w:bCs/>
          <w:color w:val="0070C0"/>
        </w:rPr>
        <w:t xml:space="preserve">　</w:t>
      </w:r>
      <w:r w:rsidR="00E36852" w:rsidRPr="00E63B68">
        <w:rPr>
          <w:rFonts w:hint="eastAsia"/>
          <w:b w:val="0"/>
          <w:bCs/>
          <w:color w:val="0070C0"/>
        </w:rPr>
        <w:t>など</w:t>
      </w:r>
    </w:p>
    <w:p w14:paraId="40495433" w14:textId="77777777" w:rsidR="00B82623" w:rsidRPr="00CD2ED4" w:rsidRDefault="00F27D84" w:rsidP="00E63B68">
      <w:pPr>
        <w:numPr>
          <w:ilvl w:val="0"/>
          <w:numId w:val="57"/>
        </w:numPr>
        <w:rPr>
          <w:rFonts w:ascii="ＭＳ 明朝" w:hAnsi="ＭＳ 明朝" w:hint="eastAsia"/>
          <w:color w:val="0070C0"/>
        </w:rPr>
      </w:pPr>
      <w:r w:rsidRPr="00CD2ED4">
        <w:rPr>
          <w:rFonts w:hint="eastAsia"/>
          <w:color w:val="0070C0"/>
        </w:rPr>
        <w:t>就業規則において、ワーケーション勤務の取扱いが本</w:t>
      </w:r>
      <w:r w:rsidR="00D658C2" w:rsidRPr="00CD2ED4">
        <w:rPr>
          <w:rFonts w:hint="eastAsia"/>
          <w:color w:val="0070C0"/>
        </w:rPr>
        <w:t>規程</w:t>
      </w:r>
      <w:r w:rsidRPr="00CD2ED4">
        <w:rPr>
          <w:rFonts w:hint="eastAsia"/>
          <w:color w:val="0070C0"/>
        </w:rPr>
        <w:t>によることを明示することが一般的。</w:t>
      </w:r>
      <w:r w:rsidRPr="00CD2ED4">
        <w:rPr>
          <w:color w:val="0070C0"/>
        </w:rPr>
        <w:br/>
      </w:r>
      <w:r w:rsidRPr="00CD2ED4">
        <w:rPr>
          <w:rFonts w:hint="eastAsia"/>
          <w:color w:val="0070C0"/>
        </w:rPr>
        <w:t>例）</w:t>
      </w:r>
      <w:r w:rsidR="00F67F12" w:rsidRPr="00CD2ED4">
        <w:rPr>
          <w:rFonts w:hint="eastAsia"/>
          <w:color w:val="0070C0"/>
        </w:rPr>
        <w:t xml:space="preserve">就業規則　</w:t>
      </w:r>
      <w:r w:rsidRPr="00CD2ED4">
        <w:rPr>
          <w:rFonts w:hint="eastAsia"/>
          <w:color w:val="0070C0"/>
        </w:rPr>
        <w:t>第〇条</w:t>
      </w:r>
      <w:r w:rsidRPr="00CD2ED4">
        <w:rPr>
          <w:color w:val="0070C0"/>
        </w:rPr>
        <w:br/>
      </w:r>
      <w:r w:rsidRPr="00CD2ED4">
        <w:rPr>
          <w:rFonts w:hint="eastAsia"/>
          <w:color w:val="0070C0"/>
        </w:rPr>
        <w:t>ワーケーション</w:t>
      </w:r>
      <w:r w:rsidR="00081834" w:rsidRPr="00CD2ED4">
        <w:rPr>
          <w:rFonts w:hint="eastAsia"/>
          <w:color w:val="0070C0"/>
        </w:rPr>
        <w:t>を行う場合の勤務の取扱いは、別途定めるワーケーション</w:t>
      </w:r>
      <w:r w:rsidR="00D658C2" w:rsidRPr="00CD2ED4">
        <w:rPr>
          <w:rFonts w:hint="eastAsia"/>
          <w:color w:val="0070C0"/>
        </w:rPr>
        <w:t>規程</w:t>
      </w:r>
      <w:r w:rsidR="00081834" w:rsidRPr="00CD2ED4">
        <w:rPr>
          <w:rFonts w:hint="eastAsia"/>
          <w:color w:val="0070C0"/>
        </w:rPr>
        <w:t>によるものとす</w:t>
      </w:r>
      <w:r w:rsidR="00081834" w:rsidRPr="00CD2ED4">
        <w:rPr>
          <w:rFonts w:ascii="ＭＳ 明朝" w:hAnsi="ＭＳ 明朝" w:hint="eastAsia"/>
          <w:color w:val="0070C0"/>
        </w:rPr>
        <w:t>る。</w:t>
      </w:r>
    </w:p>
    <w:p w14:paraId="58300330" w14:textId="77777777" w:rsidR="00572FB0" w:rsidRPr="00CD2ED4" w:rsidRDefault="00572FB0" w:rsidP="00C06550">
      <w:pPr>
        <w:ind w:left="210" w:hangingChars="100" w:hanging="210"/>
        <w:rPr>
          <w:rFonts w:ascii="ＭＳ 明朝" w:hAnsi="ＭＳ 明朝"/>
          <w:color w:val="0070C0"/>
        </w:rPr>
      </w:pPr>
      <w:r w:rsidRPr="00CD2ED4">
        <w:rPr>
          <w:rFonts w:ascii="ＭＳ 明朝" w:hAnsi="ＭＳ 明朝" w:hint="eastAsia"/>
          <w:color w:val="0070C0"/>
        </w:rPr>
        <w:t>【導入ガイド参照先】</w:t>
      </w:r>
    </w:p>
    <w:p w14:paraId="44F74066" w14:textId="77777777" w:rsidR="00572FB0" w:rsidRPr="00CD2ED4" w:rsidRDefault="00572FB0" w:rsidP="00E63B68">
      <w:pPr>
        <w:ind w:leftChars="100" w:left="210"/>
        <w:rPr>
          <w:rFonts w:ascii="ＭＳ 明朝" w:hAnsi="ＭＳ 明朝" w:hint="eastAsia"/>
          <w:color w:val="0070C0"/>
        </w:rPr>
      </w:pPr>
      <w:r w:rsidRPr="00CD2ED4">
        <w:rPr>
          <w:rFonts w:ascii="ＭＳ 明朝" w:hAnsi="ＭＳ 明朝" w:hint="eastAsia"/>
          <w:color w:val="0070C0"/>
        </w:rPr>
        <w:t>P3～14</w:t>
      </w:r>
    </w:p>
    <w:p w14:paraId="5C6E5B79" w14:textId="77777777" w:rsidR="00EC3F1E" w:rsidRDefault="00EC3F1E" w:rsidP="00E26F6D">
      <w:pPr>
        <w:rPr>
          <w:rFonts w:ascii="ＭＳ 明朝" w:hAnsi="ＭＳ 明朝"/>
          <w:bCs/>
          <w:szCs w:val="21"/>
        </w:rPr>
      </w:pPr>
    </w:p>
    <w:p w14:paraId="10B829AB" w14:textId="77777777" w:rsidR="001D44DA" w:rsidRDefault="001D44DA" w:rsidP="00E26F6D">
      <w:pPr>
        <w:rPr>
          <w:rFonts w:ascii="ＭＳ 明朝" w:hAnsi="ＭＳ 明朝" w:hint="eastAsia"/>
          <w:bCs/>
          <w:szCs w:val="21"/>
        </w:rPr>
      </w:pPr>
    </w:p>
    <w:p w14:paraId="04235081" w14:textId="77777777" w:rsidR="00E36852" w:rsidRPr="00AE1A23" w:rsidRDefault="00E36852" w:rsidP="00E36852">
      <w:pPr>
        <w:rPr>
          <w:rFonts w:ascii="ＭＳ 明朝" w:hAnsi="ＭＳ 明朝"/>
          <w:szCs w:val="21"/>
        </w:rPr>
      </w:pPr>
      <w:r w:rsidRPr="00AE1A23">
        <w:rPr>
          <w:rFonts w:ascii="ＭＳ 明朝" w:hAnsi="ＭＳ 明朝" w:hint="eastAsia"/>
          <w:b/>
          <w:szCs w:val="21"/>
        </w:rPr>
        <w:t>（</w:t>
      </w:r>
      <w:r>
        <w:rPr>
          <w:rFonts w:ascii="ＭＳ 明朝" w:hAnsi="ＭＳ 明朝" w:hint="eastAsia"/>
          <w:b/>
          <w:szCs w:val="21"/>
        </w:rPr>
        <w:t>定義</w:t>
      </w:r>
      <w:r w:rsidRPr="00AE1A23">
        <w:rPr>
          <w:rFonts w:ascii="ＭＳ 明朝" w:hAnsi="ＭＳ 明朝" w:hint="eastAsia"/>
          <w:b/>
          <w:szCs w:val="21"/>
        </w:rPr>
        <w:t>）</w:t>
      </w:r>
    </w:p>
    <w:p w14:paraId="59D40DFF" w14:textId="77777777" w:rsidR="00E36852" w:rsidRDefault="00E36852" w:rsidP="00E36852">
      <w:r>
        <w:rPr>
          <w:rFonts w:hint="eastAsia"/>
        </w:rPr>
        <w:t>第２条</w:t>
      </w:r>
    </w:p>
    <w:p w14:paraId="3729E520" w14:textId="77777777" w:rsidR="00642CDA" w:rsidRDefault="00D96052" w:rsidP="00642CDA">
      <w:pPr>
        <w:ind w:leftChars="100" w:left="420" w:hangingChars="100" w:hanging="210"/>
        <w:rPr>
          <w:rFonts w:ascii="ＭＳ 明朝" w:hAnsi="ＭＳ 明朝"/>
          <w:szCs w:val="21"/>
        </w:rPr>
      </w:pPr>
      <w:r>
        <w:rPr>
          <w:rFonts w:ascii="ＭＳ 明朝" w:hAnsi="ＭＳ 明朝" w:hint="eastAsia"/>
          <w:szCs w:val="21"/>
        </w:rPr>
        <w:t>「</w:t>
      </w:r>
      <w:r w:rsidR="00E531D2">
        <w:rPr>
          <w:rFonts w:ascii="ＭＳ 明朝" w:hAnsi="ＭＳ 明朝" w:hint="eastAsia"/>
          <w:szCs w:val="21"/>
        </w:rPr>
        <w:t>ワーケーション</w:t>
      </w:r>
      <w:r>
        <w:rPr>
          <w:rFonts w:ascii="ＭＳ 明朝" w:hAnsi="ＭＳ 明朝" w:hint="eastAsia"/>
          <w:szCs w:val="21"/>
        </w:rPr>
        <w:t>」とは、次に定める勤務とする。</w:t>
      </w:r>
    </w:p>
    <w:p w14:paraId="5D47CF45" w14:textId="77777777" w:rsidR="00E36852" w:rsidRDefault="00021DAD" w:rsidP="00CD2ED4">
      <w:pPr>
        <w:rPr>
          <w:rFonts w:ascii="ＭＳ 明朝" w:hAnsi="ＭＳ 明朝"/>
          <w:szCs w:val="21"/>
        </w:rPr>
      </w:pPr>
      <w:r>
        <w:rPr>
          <w:rFonts w:ascii="ＭＳ 明朝" w:hAnsi="ＭＳ 明朝" w:hint="eastAsia"/>
          <w:szCs w:val="21"/>
        </w:rPr>
        <w:t>（１）</w:t>
      </w:r>
      <w:r w:rsidR="00FF723C">
        <w:rPr>
          <w:rFonts w:ascii="ＭＳ 明朝" w:hAnsi="ＭＳ 明朝" w:hint="eastAsia"/>
          <w:szCs w:val="21"/>
        </w:rPr>
        <w:t>労働時間の全部又は一部について、社員の申請に基づき会社が承認した場合、</w:t>
      </w:r>
      <w:r w:rsidR="00572643">
        <w:rPr>
          <w:rFonts w:ascii="ＭＳ 明朝" w:hAnsi="ＭＳ 明朝" w:hint="eastAsia"/>
          <w:szCs w:val="21"/>
        </w:rPr>
        <w:t xml:space="preserve">　　　</w:t>
      </w:r>
      <w:r w:rsidR="001D7DA4">
        <w:rPr>
          <w:rFonts w:ascii="ＭＳ 明朝" w:hAnsi="ＭＳ 明朝" w:hint="eastAsia"/>
          <w:szCs w:val="21"/>
        </w:rPr>
        <w:t>第３条に定める</w:t>
      </w:r>
      <w:r>
        <w:rPr>
          <w:rFonts w:ascii="ＭＳ 明朝" w:hAnsi="ＭＳ 明朝" w:hint="eastAsia"/>
          <w:szCs w:val="21"/>
        </w:rPr>
        <w:t>勤務</w:t>
      </w:r>
      <w:r w:rsidR="001D7DA4">
        <w:rPr>
          <w:rFonts w:ascii="ＭＳ 明朝" w:hAnsi="ＭＳ 明朝" w:hint="eastAsia"/>
          <w:szCs w:val="21"/>
        </w:rPr>
        <w:t>場所の</w:t>
      </w:r>
      <w:r w:rsidR="00FF27B0">
        <w:rPr>
          <w:rFonts w:ascii="ＭＳ 明朝" w:hAnsi="ＭＳ 明朝" w:hint="eastAsia"/>
          <w:szCs w:val="21"/>
        </w:rPr>
        <w:t>基準</w:t>
      </w:r>
      <w:r w:rsidR="001D7DA4">
        <w:rPr>
          <w:rFonts w:ascii="ＭＳ 明朝" w:hAnsi="ＭＳ 明朝" w:hint="eastAsia"/>
          <w:szCs w:val="21"/>
        </w:rPr>
        <w:t>を満たす</w:t>
      </w:r>
      <w:r w:rsidR="00AB6C83">
        <w:rPr>
          <w:rFonts w:ascii="ＭＳ 明朝" w:hAnsi="ＭＳ 明朝" w:hint="eastAsia"/>
          <w:szCs w:val="21"/>
        </w:rPr>
        <w:t>任意の場所（自宅およびサテライトオフィスに</w:t>
      </w:r>
      <w:r w:rsidR="00572643">
        <w:rPr>
          <w:rFonts w:ascii="ＭＳ 明朝" w:hAnsi="ＭＳ 明朝" w:hint="eastAsia"/>
          <w:szCs w:val="21"/>
        </w:rPr>
        <w:t xml:space="preserve">　</w:t>
      </w:r>
      <w:r w:rsidR="00AB6C83">
        <w:rPr>
          <w:rFonts w:ascii="ＭＳ 明朝" w:hAnsi="ＭＳ 明朝" w:hint="eastAsia"/>
          <w:szCs w:val="21"/>
        </w:rPr>
        <w:t>限らない）にて</w:t>
      </w:r>
      <w:r w:rsidR="00672EA8">
        <w:rPr>
          <w:rFonts w:ascii="ＭＳ 明朝" w:hAnsi="ＭＳ 明朝" w:hint="eastAsia"/>
          <w:szCs w:val="21"/>
        </w:rPr>
        <w:t>情報通信機器を利用して</w:t>
      </w:r>
      <w:r w:rsidR="00AB6C83">
        <w:rPr>
          <w:rFonts w:ascii="ＭＳ 明朝" w:hAnsi="ＭＳ 明朝" w:hint="eastAsia"/>
          <w:szCs w:val="21"/>
        </w:rPr>
        <w:t>勤務する</w:t>
      </w:r>
      <w:r w:rsidR="00672EA8">
        <w:rPr>
          <w:rFonts w:ascii="ＭＳ 明朝" w:hAnsi="ＭＳ 明朝" w:hint="eastAsia"/>
          <w:szCs w:val="21"/>
        </w:rPr>
        <w:t>こと</w:t>
      </w:r>
      <w:r w:rsidR="00AB6C83">
        <w:rPr>
          <w:rFonts w:ascii="ＭＳ 明朝" w:hAnsi="ＭＳ 明朝" w:hint="eastAsia"/>
          <w:szCs w:val="21"/>
        </w:rPr>
        <w:t>。</w:t>
      </w:r>
    </w:p>
    <w:p w14:paraId="26E77152" w14:textId="77777777" w:rsidR="00EC3F1E" w:rsidRDefault="00021DAD" w:rsidP="00CD2ED4">
      <w:pPr>
        <w:rPr>
          <w:rFonts w:ascii="ＭＳ 明朝" w:hAnsi="ＭＳ 明朝" w:hint="eastAsia"/>
          <w:szCs w:val="21"/>
        </w:rPr>
      </w:pPr>
      <w:r>
        <w:rPr>
          <w:rFonts w:ascii="ＭＳ 明朝" w:hAnsi="ＭＳ 明朝" w:hint="eastAsia"/>
          <w:szCs w:val="21"/>
        </w:rPr>
        <w:t>（２）</w:t>
      </w:r>
      <w:r w:rsidR="00B1769A">
        <w:rPr>
          <w:rFonts w:ascii="ＭＳ 明朝" w:hAnsi="ＭＳ 明朝" w:hint="eastAsia"/>
          <w:szCs w:val="21"/>
        </w:rPr>
        <w:t>実施</w:t>
      </w:r>
      <w:r w:rsidR="00D31874">
        <w:rPr>
          <w:rFonts w:ascii="ＭＳ 明朝" w:hAnsi="ＭＳ 明朝" w:hint="eastAsia"/>
          <w:szCs w:val="21"/>
        </w:rPr>
        <w:t>単位は日及び時間とし、</w:t>
      </w:r>
      <w:r w:rsidR="00B1769A">
        <w:rPr>
          <w:rFonts w:ascii="ＭＳ 明朝" w:hAnsi="ＭＳ 明朝" w:hint="eastAsia"/>
          <w:szCs w:val="21"/>
        </w:rPr>
        <w:t>実施</w:t>
      </w:r>
      <w:r w:rsidR="00D31874">
        <w:rPr>
          <w:rFonts w:ascii="ＭＳ 明朝" w:hAnsi="ＭＳ 明朝" w:hint="eastAsia"/>
          <w:szCs w:val="21"/>
        </w:rPr>
        <w:t>回数に制限は設けないこととする。</w:t>
      </w:r>
    </w:p>
    <w:p w14:paraId="17F315CE" w14:textId="6C545D1B" w:rsidR="00642CDA" w:rsidRDefault="009B6FE1" w:rsidP="00642CDA">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2608" behindDoc="0" locked="0" layoutInCell="1" allowOverlap="1" wp14:anchorId="32CEEAA1" wp14:editId="16378E22">
                <wp:simplePos x="0" y="0"/>
                <wp:positionH relativeFrom="column">
                  <wp:posOffset>-55880</wp:posOffset>
                </wp:positionH>
                <wp:positionV relativeFrom="paragraph">
                  <wp:posOffset>193675</wp:posOffset>
                </wp:positionV>
                <wp:extent cx="5588000" cy="1879600"/>
                <wp:effectExtent l="14605" t="6350" r="7620" b="952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18796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C3AA" id="Rectangle 3" o:spid="_x0000_s1026" style="position:absolute;left:0;text-align:left;margin-left:-4.4pt;margin-top:15.25pt;width:440pt;height:148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" filled="f" strokeweight="1pt">
                <v:stroke dashstyle="1 1"/>
                <v:textbox inset="5.85pt,.7pt,5.85pt,.7pt"/>
              </v:rect>
            </w:pict>
          </mc:Fallback>
        </mc:AlternateContent>
      </w:r>
    </w:p>
    <w:p w14:paraId="63985075" w14:textId="77777777" w:rsidR="001473BB" w:rsidRPr="00CD2ED4" w:rsidRDefault="00021DAD" w:rsidP="004F155A">
      <w:pPr>
        <w:pStyle w:val="3"/>
        <w:numPr>
          <w:ilvl w:val="0"/>
          <w:numId w:val="0"/>
        </w:numPr>
        <w:ind w:left="57" w:hanging="57"/>
        <w:rPr>
          <w:rFonts w:ascii="ＭＳ 明朝" w:hAnsi="ＭＳ 明朝"/>
          <w:b w:val="0"/>
          <w:bCs/>
          <w:color w:val="0070C0"/>
        </w:rPr>
      </w:pPr>
      <w:r w:rsidRPr="00CD2ED4">
        <w:rPr>
          <w:rFonts w:ascii="ＭＳ 明朝" w:hAnsi="ＭＳ 明朝" w:hint="eastAsia"/>
          <w:b w:val="0"/>
          <w:bCs/>
          <w:color w:val="0070C0"/>
        </w:rPr>
        <w:t>【留意点】</w:t>
      </w:r>
    </w:p>
    <w:p w14:paraId="6553836D" w14:textId="77777777" w:rsidR="004F155A" w:rsidRPr="00CD2ED4" w:rsidRDefault="004F155A" w:rsidP="00E63B68">
      <w:pPr>
        <w:pStyle w:val="3"/>
        <w:numPr>
          <w:ilvl w:val="0"/>
          <w:numId w:val="58"/>
        </w:numPr>
        <w:rPr>
          <w:rFonts w:ascii="ＭＳ 明朝" w:hAnsi="ＭＳ 明朝"/>
          <w:b w:val="0"/>
          <w:bCs/>
          <w:color w:val="0070C0"/>
        </w:rPr>
      </w:pPr>
      <w:r w:rsidRPr="00CD2ED4">
        <w:rPr>
          <w:rFonts w:ascii="ＭＳ 明朝" w:hAnsi="ＭＳ 明朝" w:hint="eastAsia"/>
          <w:b w:val="0"/>
          <w:bCs/>
          <w:color w:val="0070C0"/>
        </w:rPr>
        <w:t>ワーケーション</w:t>
      </w:r>
      <w:r w:rsidR="00021DAD" w:rsidRPr="00CD2ED4">
        <w:rPr>
          <w:rFonts w:ascii="ＭＳ 明朝" w:hAnsi="ＭＳ 明朝" w:hint="eastAsia"/>
          <w:b w:val="0"/>
          <w:bCs/>
          <w:color w:val="0070C0"/>
        </w:rPr>
        <w:t>の定義</w:t>
      </w:r>
      <w:r w:rsidRPr="00CD2ED4">
        <w:rPr>
          <w:rFonts w:ascii="ＭＳ 明朝" w:hAnsi="ＭＳ 明朝" w:hint="eastAsia"/>
          <w:b w:val="0"/>
          <w:bCs/>
          <w:color w:val="0070C0"/>
        </w:rPr>
        <w:t>は</w:t>
      </w:r>
      <w:r w:rsidR="00021DAD" w:rsidRPr="00CD2ED4">
        <w:rPr>
          <w:rFonts w:ascii="ＭＳ 明朝" w:hAnsi="ＭＳ 明朝" w:hint="eastAsia"/>
          <w:b w:val="0"/>
          <w:bCs/>
          <w:color w:val="0070C0"/>
        </w:rPr>
        <w:t>各社が導入目的や実態を踏まえて定義することが望ましい。</w:t>
      </w:r>
      <w:r w:rsidR="000578E1">
        <w:rPr>
          <w:rFonts w:ascii="ＭＳ 明朝" w:hAnsi="ＭＳ 明朝"/>
          <w:b w:val="0"/>
          <w:bCs/>
          <w:color w:val="0070C0"/>
        </w:rPr>
        <w:br/>
      </w:r>
      <w:r w:rsidR="00021DAD" w:rsidRPr="00CD2ED4">
        <w:rPr>
          <w:rFonts w:ascii="ＭＳ 明朝" w:hAnsi="ＭＳ 明朝" w:hint="eastAsia"/>
          <w:b w:val="0"/>
          <w:bCs/>
          <w:color w:val="0070C0"/>
        </w:rPr>
        <w:t>例）</w:t>
      </w:r>
      <w:r w:rsidRPr="00CD2ED4">
        <w:rPr>
          <w:rFonts w:ascii="ＭＳ 明朝" w:hAnsi="ＭＳ 明朝" w:hint="eastAsia"/>
          <w:b w:val="0"/>
          <w:bCs/>
          <w:color w:val="0070C0"/>
        </w:rPr>
        <w:t>「普段と異なる地域に滞在しながら仕事をすること」</w:t>
      </w:r>
      <w:r w:rsidR="00021DAD" w:rsidRPr="00CD2ED4">
        <w:rPr>
          <w:rFonts w:ascii="ＭＳ 明朝" w:hAnsi="ＭＳ 明朝" w:hint="eastAsia"/>
          <w:b w:val="0"/>
          <w:bCs/>
          <w:color w:val="0070C0"/>
        </w:rPr>
        <w:t>、</w:t>
      </w:r>
      <w:r w:rsidRPr="00CD2ED4">
        <w:rPr>
          <w:rFonts w:ascii="ＭＳ 明朝" w:hAnsi="ＭＳ 明朝" w:hint="eastAsia"/>
          <w:b w:val="0"/>
          <w:bCs/>
          <w:color w:val="0070C0"/>
        </w:rPr>
        <w:t>「私的旅行中に旅行先で</w:t>
      </w:r>
      <w:r w:rsidR="00572643">
        <w:rPr>
          <w:rFonts w:ascii="ＭＳ 明朝" w:hAnsi="ＭＳ 明朝" w:hint="eastAsia"/>
          <w:b w:val="0"/>
          <w:bCs/>
          <w:color w:val="0070C0"/>
        </w:rPr>
        <w:t xml:space="preserve">　　</w:t>
      </w:r>
      <w:r w:rsidRPr="00CD2ED4">
        <w:rPr>
          <w:rFonts w:ascii="ＭＳ 明朝" w:hAnsi="ＭＳ 明朝" w:hint="eastAsia"/>
          <w:b w:val="0"/>
          <w:bCs/>
          <w:color w:val="0070C0"/>
        </w:rPr>
        <w:t>テレワークを行うこと」</w:t>
      </w:r>
      <w:r w:rsidR="00021DAD" w:rsidRPr="00CD2ED4">
        <w:rPr>
          <w:rFonts w:ascii="ＭＳ 明朝" w:hAnsi="ＭＳ 明朝" w:hint="eastAsia"/>
          <w:b w:val="0"/>
          <w:bCs/>
          <w:color w:val="0070C0"/>
        </w:rPr>
        <w:t>。</w:t>
      </w:r>
    </w:p>
    <w:p w14:paraId="4FE5CE27" w14:textId="77777777" w:rsidR="00737C99" w:rsidRPr="00CD2ED4" w:rsidRDefault="00737C99" w:rsidP="00E63B68">
      <w:pPr>
        <w:numPr>
          <w:ilvl w:val="0"/>
          <w:numId w:val="58"/>
        </w:numPr>
        <w:rPr>
          <w:rFonts w:ascii="ＭＳ 明朝" w:hAnsi="ＭＳ 明朝"/>
          <w:bCs/>
          <w:color w:val="0070C0"/>
        </w:rPr>
      </w:pPr>
      <w:r w:rsidRPr="00CD2ED4">
        <w:rPr>
          <w:rFonts w:ascii="ＭＳ 明朝" w:hAnsi="ＭＳ 明朝" w:hint="eastAsia"/>
          <w:bCs/>
          <w:color w:val="0070C0"/>
        </w:rPr>
        <w:t>※</w:t>
      </w:r>
      <w:r w:rsidR="00B1769A">
        <w:rPr>
          <w:rFonts w:ascii="ＭＳ 明朝" w:hAnsi="ＭＳ 明朝" w:hint="eastAsia"/>
          <w:bCs/>
          <w:color w:val="0070C0"/>
        </w:rPr>
        <w:t>実施</w:t>
      </w:r>
      <w:r w:rsidR="00021DAD" w:rsidRPr="00CD2ED4">
        <w:rPr>
          <w:rFonts w:ascii="ＭＳ 明朝" w:hAnsi="ＭＳ 明朝" w:hint="eastAsia"/>
          <w:bCs/>
          <w:color w:val="0070C0"/>
        </w:rPr>
        <w:t>単位や</w:t>
      </w:r>
      <w:r w:rsidRPr="00CD2ED4">
        <w:rPr>
          <w:rFonts w:ascii="ＭＳ 明朝" w:hAnsi="ＭＳ 明朝" w:hint="eastAsia"/>
          <w:bCs/>
          <w:color w:val="0070C0"/>
        </w:rPr>
        <w:t>回数</w:t>
      </w:r>
      <w:r w:rsidR="00021DAD" w:rsidRPr="00CD2ED4">
        <w:rPr>
          <w:rFonts w:ascii="ＭＳ 明朝" w:hAnsi="ＭＳ 明朝" w:hint="eastAsia"/>
          <w:bCs/>
          <w:color w:val="0070C0"/>
        </w:rPr>
        <w:t>に</w:t>
      </w:r>
      <w:r w:rsidRPr="00CD2ED4">
        <w:rPr>
          <w:rFonts w:ascii="ＭＳ 明朝" w:hAnsi="ＭＳ 明朝" w:hint="eastAsia"/>
          <w:bCs/>
          <w:color w:val="0070C0"/>
        </w:rPr>
        <w:t>は制限を設けることも</w:t>
      </w:r>
      <w:r w:rsidR="00D658C2" w:rsidRPr="00CD2ED4">
        <w:rPr>
          <w:rFonts w:ascii="ＭＳ 明朝" w:hAnsi="ＭＳ 明朝" w:hint="eastAsia"/>
          <w:bCs/>
          <w:color w:val="0070C0"/>
        </w:rPr>
        <w:t>考えられる</w:t>
      </w:r>
      <w:r w:rsidRPr="00CD2ED4">
        <w:rPr>
          <w:rFonts w:ascii="ＭＳ 明朝" w:hAnsi="ＭＳ 明朝" w:hint="eastAsia"/>
          <w:bCs/>
          <w:color w:val="0070C0"/>
        </w:rPr>
        <w:t>。</w:t>
      </w:r>
      <w:r w:rsidR="000578E1">
        <w:rPr>
          <w:rFonts w:ascii="ＭＳ 明朝" w:hAnsi="ＭＳ 明朝"/>
          <w:bCs/>
          <w:color w:val="0070C0"/>
        </w:rPr>
        <w:br/>
      </w:r>
      <w:r w:rsidRPr="00CD2ED4">
        <w:rPr>
          <w:rFonts w:ascii="ＭＳ 明朝" w:hAnsi="ＭＳ 明朝" w:hint="eastAsia"/>
          <w:bCs/>
          <w:color w:val="0070C0"/>
        </w:rPr>
        <w:t>例）</w:t>
      </w:r>
      <w:r w:rsidR="00021DAD" w:rsidRPr="00CD2ED4">
        <w:rPr>
          <w:rFonts w:ascii="ＭＳ 明朝" w:hAnsi="ＭＳ 明朝" w:hint="eastAsia"/>
          <w:bCs/>
          <w:color w:val="0070C0"/>
        </w:rPr>
        <w:t>「</w:t>
      </w:r>
      <w:r w:rsidRPr="00CD2ED4">
        <w:rPr>
          <w:rFonts w:ascii="ＭＳ 明朝" w:hAnsi="ＭＳ 明朝" w:hint="eastAsia"/>
          <w:bCs/>
          <w:color w:val="0070C0"/>
        </w:rPr>
        <w:t>１回につき最大３日まで勤務可能とする</w:t>
      </w:r>
      <w:r w:rsidR="00021DAD" w:rsidRPr="00CD2ED4">
        <w:rPr>
          <w:rFonts w:ascii="ＭＳ 明朝" w:hAnsi="ＭＳ 明朝" w:hint="eastAsia"/>
          <w:bCs/>
          <w:color w:val="0070C0"/>
        </w:rPr>
        <w:t>」、「年間で６回まで」。</w:t>
      </w:r>
    </w:p>
    <w:p w14:paraId="3E229B0A" w14:textId="77777777" w:rsidR="00572FB0" w:rsidRPr="00B50319" w:rsidRDefault="00572FB0" w:rsidP="00572FB0">
      <w:pPr>
        <w:ind w:left="210" w:hangingChars="100" w:hanging="210"/>
        <w:rPr>
          <w:rFonts w:ascii="ＭＳ 明朝" w:hAnsi="ＭＳ 明朝" w:hint="eastAsia"/>
          <w:color w:val="0070C0"/>
        </w:rPr>
      </w:pPr>
      <w:r>
        <w:rPr>
          <w:rFonts w:hint="eastAsia"/>
          <w:color w:val="0070C0"/>
        </w:rPr>
        <w:t>【導入ガイド参照</w:t>
      </w:r>
      <w:r w:rsidRPr="00CD2ED4">
        <w:rPr>
          <w:rFonts w:ascii="ＭＳ 明朝" w:hAnsi="ＭＳ 明朝" w:hint="eastAsia"/>
          <w:color w:val="0070C0"/>
        </w:rPr>
        <w:t>先】</w:t>
      </w:r>
    </w:p>
    <w:p w14:paraId="50A2A58D" w14:textId="77777777" w:rsidR="001A315A" w:rsidRPr="00B50319" w:rsidRDefault="00572FB0" w:rsidP="00E63B68">
      <w:pPr>
        <w:ind w:firstLineChars="100" w:firstLine="210"/>
        <w:rPr>
          <w:rFonts w:ascii="ＭＳ 明朝" w:hAnsi="ＭＳ 明朝"/>
          <w:bCs/>
          <w:color w:val="0070C0"/>
        </w:rPr>
      </w:pPr>
      <w:r w:rsidRPr="00B50319">
        <w:rPr>
          <w:rFonts w:ascii="ＭＳ 明朝" w:hAnsi="ＭＳ 明朝" w:hint="eastAsia"/>
          <w:bCs/>
          <w:color w:val="0070C0"/>
        </w:rPr>
        <w:t>P9</w:t>
      </w:r>
    </w:p>
    <w:p w14:paraId="0AB5E0AD" w14:textId="77777777" w:rsidR="005C1BA4" w:rsidRDefault="005C1BA4" w:rsidP="00737C99">
      <w:pPr>
        <w:rPr>
          <w:rFonts w:ascii="ＭＳ 明朝" w:hAnsi="ＭＳ 明朝"/>
          <w:bCs/>
          <w:color w:val="2F5496"/>
        </w:rPr>
      </w:pPr>
    </w:p>
    <w:p w14:paraId="7E790723" w14:textId="77777777" w:rsidR="005C1BA4" w:rsidRPr="00CD2ED4" w:rsidRDefault="005C1BA4" w:rsidP="00737C99">
      <w:pPr>
        <w:rPr>
          <w:rFonts w:ascii="ＭＳ 明朝" w:hAnsi="ＭＳ 明朝" w:hint="eastAsia"/>
          <w:bCs/>
          <w:color w:val="2F5496"/>
        </w:rPr>
      </w:pPr>
    </w:p>
    <w:p w14:paraId="0413D60F" w14:textId="77777777" w:rsidR="001D7DA4" w:rsidRPr="001D7DA4" w:rsidRDefault="001D7DA4" w:rsidP="00642CDA">
      <w:pPr>
        <w:rPr>
          <w:rFonts w:ascii="ＭＳ 明朝" w:hAnsi="ＭＳ 明朝" w:hint="eastAsia"/>
          <w:szCs w:val="21"/>
        </w:rPr>
      </w:pPr>
      <w:r>
        <w:rPr>
          <w:rFonts w:ascii="ＭＳ 明朝" w:hAnsi="ＭＳ 明朝" w:hint="eastAsia"/>
          <w:b/>
          <w:bCs/>
          <w:szCs w:val="21"/>
        </w:rPr>
        <w:lastRenderedPageBreak/>
        <w:t>（勤務場所）</w:t>
      </w:r>
    </w:p>
    <w:p w14:paraId="0807B92C" w14:textId="77777777" w:rsidR="001D7DA4" w:rsidRPr="001D7DA4" w:rsidRDefault="001D7DA4" w:rsidP="00642CDA">
      <w:pPr>
        <w:rPr>
          <w:rFonts w:ascii="ＭＳ 明朝" w:hAnsi="ＭＳ 明朝"/>
          <w:szCs w:val="21"/>
        </w:rPr>
      </w:pPr>
      <w:r>
        <w:rPr>
          <w:rFonts w:ascii="ＭＳ 明朝" w:hAnsi="ＭＳ 明朝" w:hint="eastAsia"/>
          <w:szCs w:val="21"/>
        </w:rPr>
        <w:t>第３条</w:t>
      </w:r>
    </w:p>
    <w:p w14:paraId="2B57778C" w14:textId="77777777" w:rsidR="001D7DA4" w:rsidRDefault="0017476B" w:rsidP="00103BD8">
      <w:pPr>
        <w:ind w:firstLineChars="100" w:firstLine="210"/>
        <w:rPr>
          <w:rFonts w:ascii="ＭＳ 明朝" w:hAnsi="ＭＳ 明朝"/>
          <w:szCs w:val="21"/>
        </w:rPr>
      </w:pPr>
      <w:r>
        <w:rPr>
          <w:rFonts w:ascii="ＭＳ 明朝" w:hAnsi="ＭＳ 明朝" w:hint="eastAsia"/>
          <w:szCs w:val="21"/>
        </w:rPr>
        <w:t>業務特性に応じて、就業場所を自律的に選択し、職務専念できる環境を自ら整えるものとする。その際、</w:t>
      </w:r>
      <w:r w:rsidR="001310AD">
        <w:rPr>
          <w:rFonts w:ascii="ＭＳ 明朝" w:hAnsi="ＭＳ 明朝" w:hint="eastAsia"/>
          <w:szCs w:val="21"/>
        </w:rPr>
        <w:t>電話の</w:t>
      </w:r>
      <w:r w:rsidR="001D7DA4">
        <w:rPr>
          <w:rFonts w:ascii="ＭＳ 明朝" w:hAnsi="ＭＳ 明朝" w:hint="eastAsia"/>
          <w:szCs w:val="21"/>
        </w:rPr>
        <w:t>利用</w:t>
      </w:r>
      <w:r w:rsidR="001310AD">
        <w:rPr>
          <w:rFonts w:ascii="ＭＳ 明朝" w:hAnsi="ＭＳ 明朝" w:hint="eastAsia"/>
          <w:szCs w:val="21"/>
        </w:rPr>
        <w:t>が</w:t>
      </w:r>
      <w:r w:rsidR="001D7DA4">
        <w:rPr>
          <w:rFonts w:ascii="ＭＳ 明朝" w:hAnsi="ＭＳ 明朝" w:hint="eastAsia"/>
          <w:szCs w:val="21"/>
        </w:rPr>
        <w:t>可能であ</w:t>
      </w:r>
      <w:r>
        <w:rPr>
          <w:rFonts w:ascii="ＭＳ 明朝" w:hAnsi="ＭＳ 明朝" w:hint="eastAsia"/>
          <w:szCs w:val="21"/>
        </w:rPr>
        <w:t>ること</w:t>
      </w:r>
      <w:r w:rsidR="001D7DA4">
        <w:rPr>
          <w:rFonts w:ascii="ＭＳ 明朝" w:hAnsi="ＭＳ 明朝" w:hint="eastAsia"/>
          <w:szCs w:val="21"/>
        </w:rPr>
        <w:t>、</w:t>
      </w:r>
      <w:r>
        <w:rPr>
          <w:rFonts w:ascii="ＭＳ 明朝" w:hAnsi="ＭＳ 明朝" w:hint="eastAsia"/>
          <w:szCs w:val="21"/>
        </w:rPr>
        <w:t>情報セキュリティ管理の規程に適合した通信環境など、</w:t>
      </w:r>
      <w:r w:rsidR="001D7DA4">
        <w:rPr>
          <w:rFonts w:ascii="ＭＳ 明朝" w:hAnsi="ＭＳ 明朝" w:hint="eastAsia"/>
          <w:szCs w:val="21"/>
        </w:rPr>
        <w:t>業務遂行に支障が無く、職務専念できる環境</w:t>
      </w:r>
      <w:r>
        <w:rPr>
          <w:rFonts w:ascii="ＭＳ 明朝" w:hAnsi="ＭＳ 明朝" w:hint="eastAsia"/>
          <w:szCs w:val="21"/>
        </w:rPr>
        <w:t>を</w:t>
      </w:r>
      <w:r w:rsidR="005B352C">
        <w:rPr>
          <w:rFonts w:ascii="ＭＳ 明朝" w:hAnsi="ＭＳ 明朝" w:hint="eastAsia"/>
          <w:szCs w:val="21"/>
        </w:rPr>
        <w:t>確保する</w:t>
      </w:r>
      <w:r>
        <w:rPr>
          <w:rFonts w:ascii="ＭＳ 明朝" w:hAnsi="ＭＳ 明朝" w:hint="eastAsia"/>
          <w:szCs w:val="21"/>
        </w:rPr>
        <w:t>こと</w:t>
      </w:r>
      <w:r w:rsidR="005B352C">
        <w:rPr>
          <w:rFonts w:ascii="ＭＳ 明朝" w:hAnsi="ＭＳ 明朝" w:hint="eastAsia"/>
          <w:szCs w:val="21"/>
        </w:rPr>
        <w:t>。</w:t>
      </w:r>
    </w:p>
    <w:p w14:paraId="5591EFEE" w14:textId="77777777" w:rsidR="005C1BA4" w:rsidRDefault="005C1BA4" w:rsidP="00CD2ED4">
      <w:pPr>
        <w:ind w:firstLineChars="100" w:firstLine="210"/>
        <w:rPr>
          <w:rFonts w:ascii="ＭＳ 明朝" w:hAnsi="ＭＳ 明朝" w:hint="eastAsia"/>
          <w:szCs w:val="21"/>
        </w:rPr>
      </w:pPr>
    </w:p>
    <w:p w14:paraId="5AAE4E88" w14:textId="5B2A9B84" w:rsidR="00B648F9" w:rsidRPr="00CD2ED4" w:rsidRDefault="009B6FE1" w:rsidP="00642CDA">
      <w:pPr>
        <w:rPr>
          <w:rFonts w:ascii="ＭＳ 明朝" w:hAnsi="ＭＳ 明朝"/>
          <w:color w:val="0070C0"/>
          <w:szCs w:val="21"/>
        </w:rPr>
      </w:pPr>
      <w:r w:rsidRPr="00CD2ED4">
        <w:rPr>
          <w:rFonts w:ascii="ＭＳ 明朝" w:hAnsi="ＭＳ 明朝" w:hint="eastAsia"/>
          <w:noProof/>
          <w:color w:val="0070C0"/>
          <w:szCs w:val="21"/>
        </w:rPr>
        <mc:AlternateContent>
          <mc:Choice Requires="wps">
            <w:drawing>
              <wp:anchor distT="0" distB="0" distL="114300" distR="114300" simplePos="0" relativeHeight="251653632" behindDoc="0" locked="0" layoutInCell="1" allowOverlap="1" wp14:anchorId="470C02FF" wp14:editId="3AD36731">
                <wp:simplePos x="0" y="0"/>
                <wp:positionH relativeFrom="column">
                  <wp:posOffset>-24130</wp:posOffset>
                </wp:positionH>
                <wp:positionV relativeFrom="paragraph">
                  <wp:posOffset>5080</wp:posOffset>
                </wp:positionV>
                <wp:extent cx="5588000" cy="2290445"/>
                <wp:effectExtent l="8255" t="8255" r="13970"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22904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56A6" id="Rectangle 4" o:spid="_x0000_s1026" style="position:absolute;left:0;text-align:left;margin-left:-1.9pt;margin-top:.4pt;width:440pt;height:180.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" filled="f" strokeweight="1pt">
                <v:stroke dashstyle="1 1"/>
                <v:textbox inset="5.85pt,.7pt,5.85pt,.7pt"/>
              </v:rect>
            </w:pict>
          </mc:Fallback>
        </mc:AlternateContent>
      </w:r>
      <w:r w:rsidR="0017476B" w:rsidRPr="00CD2ED4">
        <w:rPr>
          <w:rFonts w:ascii="ＭＳ 明朝" w:hAnsi="ＭＳ 明朝" w:hint="eastAsia"/>
          <w:color w:val="0070C0"/>
          <w:szCs w:val="21"/>
        </w:rPr>
        <w:t>【留意点】</w:t>
      </w:r>
    </w:p>
    <w:p w14:paraId="6C07A5C6" w14:textId="77777777" w:rsidR="001F753B" w:rsidRPr="00CD2ED4" w:rsidRDefault="001F753B" w:rsidP="00E63B68">
      <w:pPr>
        <w:numPr>
          <w:ilvl w:val="0"/>
          <w:numId w:val="59"/>
        </w:numPr>
        <w:rPr>
          <w:rFonts w:ascii="ＭＳ 明朝" w:hAnsi="ＭＳ 明朝"/>
          <w:color w:val="0070C0"/>
          <w:szCs w:val="21"/>
        </w:rPr>
      </w:pPr>
      <w:r w:rsidRPr="00CD2ED4">
        <w:rPr>
          <w:rFonts w:ascii="ＭＳ 明朝" w:hAnsi="ＭＳ 明朝" w:hint="eastAsia"/>
          <w:color w:val="0070C0"/>
          <w:szCs w:val="21"/>
        </w:rPr>
        <w:t>通信環境に関する制限について、</w:t>
      </w:r>
      <w:r w:rsidR="0017476B" w:rsidRPr="00CD2ED4">
        <w:rPr>
          <w:rFonts w:ascii="ＭＳ 明朝" w:hAnsi="ＭＳ 明朝" w:hint="eastAsia"/>
          <w:color w:val="0070C0"/>
          <w:szCs w:val="21"/>
        </w:rPr>
        <w:t>各社独自の基準を設けることも考えられる</w:t>
      </w:r>
      <w:r w:rsidR="000578E1">
        <w:rPr>
          <w:rFonts w:ascii="ＭＳ 明朝" w:hAnsi="ＭＳ 明朝" w:hint="eastAsia"/>
          <w:color w:val="0070C0"/>
          <w:szCs w:val="21"/>
        </w:rPr>
        <w:t>。</w:t>
      </w:r>
      <w:r w:rsidR="000578E1">
        <w:rPr>
          <w:rFonts w:ascii="ＭＳ 明朝" w:hAnsi="ＭＳ 明朝"/>
          <w:color w:val="0070C0"/>
          <w:szCs w:val="21"/>
        </w:rPr>
        <w:br/>
      </w:r>
      <w:r w:rsidR="0017476B" w:rsidRPr="00CD2ED4">
        <w:rPr>
          <w:rFonts w:ascii="ＭＳ 明朝" w:hAnsi="ＭＳ 明朝" w:hint="eastAsia"/>
          <w:color w:val="0070C0"/>
          <w:szCs w:val="21"/>
        </w:rPr>
        <w:t>例）</w:t>
      </w:r>
      <w:r w:rsidR="00B67376" w:rsidRPr="00CD2ED4">
        <w:rPr>
          <w:rFonts w:ascii="ＭＳ 明朝" w:hAnsi="ＭＳ 明朝" w:hint="eastAsia"/>
          <w:color w:val="0070C0"/>
          <w:szCs w:val="21"/>
        </w:rPr>
        <w:t>「</w:t>
      </w:r>
      <w:r w:rsidRPr="00CD2ED4">
        <w:rPr>
          <w:rFonts w:ascii="ＭＳ 明朝" w:hAnsi="ＭＳ 明朝" w:hint="eastAsia"/>
          <w:color w:val="0070C0"/>
          <w:szCs w:val="21"/>
        </w:rPr>
        <w:t>ＶＤＩ（仮想デスクトップ）</w:t>
      </w:r>
      <w:r w:rsidR="00B67376" w:rsidRPr="00CD2ED4">
        <w:rPr>
          <w:rFonts w:ascii="ＭＳ 明朝" w:hAnsi="ＭＳ 明朝" w:hint="eastAsia"/>
          <w:color w:val="0070C0"/>
          <w:szCs w:val="21"/>
        </w:rPr>
        <w:t>への接続が可能な通信環境であること」</w:t>
      </w:r>
      <w:r w:rsidR="005B6C82" w:rsidRPr="00CD2ED4">
        <w:rPr>
          <w:rFonts w:ascii="ＭＳ 明朝" w:hAnsi="ＭＳ 明朝" w:hint="eastAsia"/>
          <w:color w:val="0070C0"/>
          <w:szCs w:val="21"/>
        </w:rPr>
        <w:t>、「公共の</w:t>
      </w:r>
      <w:r w:rsidR="00572643">
        <w:rPr>
          <w:rFonts w:ascii="ＭＳ 明朝" w:hAnsi="ＭＳ 明朝" w:hint="eastAsia"/>
          <w:color w:val="0070C0"/>
          <w:szCs w:val="21"/>
        </w:rPr>
        <w:t xml:space="preserve">　　</w:t>
      </w:r>
      <w:r w:rsidR="005B6C82" w:rsidRPr="00CD2ED4">
        <w:rPr>
          <w:rFonts w:ascii="ＭＳ 明朝" w:hAnsi="ＭＳ 明朝" w:hint="eastAsia"/>
          <w:color w:val="0070C0"/>
          <w:szCs w:val="21"/>
        </w:rPr>
        <w:t>フリー</w:t>
      </w:r>
      <w:r w:rsidR="005B6C82" w:rsidRPr="00CD2ED4">
        <w:rPr>
          <w:rFonts w:ascii="ＭＳ 明朝" w:hAnsi="ＭＳ 明朝"/>
          <w:color w:val="0070C0"/>
          <w:szCs w:val="21"/>
        </w:rPr>
        <w:t>Wi</w:t>
      </w:r>
      <w:r w:rsidR="005B6C82" w:rsidRPr="00CD2ED4">
        <w:rPr>
          <w:rFonts w:ascii="ＭＳ 明朝" w:hAnsi="ＭＳ 明朝" w:hint="eastAsia"/>
          <w:color w:val="0070C0"/>
          <w:szCs w:val="21"/>
        </w:rPr>
        <w:t>-</w:t>
      </w:r>
      <w:r w:rsidR="00484FD6">
        <w:rPr>
          <w:rFonts w:ascii="ＭＳ 明朝" w:hAnsi="ＭＳ 明朝"/>
          <w:color w:val="0070C0"/>
          <w:szCs w:val="21"/>
        </w:rPr>
        <w:t>F</w:t>
      </w:r>
      <w:r w:rsidR="005B6C82" w:rsidRPr="00CD2ED4">
        <w:rPr>
          <w:rFonts w:ascii="ＭＳ 明朝" w:hAnsi="ＭＳ 明朝"/>
          <w:color w:val="0070C0"/>
          <w:szCs w:val="21"/>
        </w:rPr>
        <w:t>i</w:t>
      </w:r>
      <w:r w:rsidR="00B67376" w:rsidRPr="00CD2ED4">
        <w:rPr>
          <w:rFonts w:ascii="ＭＳ 明朝" w:hAnsi="ＭＳ 明朝" w:hint="eastAsia"/>
          <w:color w:val="0070C0"/>
          <w:szCs w:val="21"/>
        </w:rPr>
        <w:t>等</w:t>
      </w:r>
      <w:r w:rsidR="005B6C82" w:rsidRPr="00CD2ED4">
        <w:rPr>
          <w:rFonts w:ascii="ＭＳ 明朝" w:hAnsi="ＭＳ 明朝" w:hint="eastAsia"/>
          <w:color w:val="0070C0"/>
          <w:szCs w:val="21"/>
        </w:rPr>
        <w:t>を活用すること</w:t>
      </w:r>
      <w:r w:rsidR="00B1769A">
        <w:rPr>
          <w:rFonts w:ascii="ＭＳ 明朝" w:hAnsi="ＭＳ 明朝" w:hint="eastAsia"/>
          <w:color w:val="0070C0"/>
          <w:szCs w:val="21"/>
        </w:rPr>
        <w:t>を</w:t>
      </w:r>
      <w:r w:rsidR="005B6C82" w:rsidRPr="00CD2ED4">
        <w:rPr>
          <w:rFonts w:ascii="ＭＳ 明朝" w:hAnsi="ＭＳ 明朝" w:hint="eastAsia"/>
          <w:color w:val="0070C0"/>
          <w:szCs w:val="21"/>
        </w:rPr>
        <w:t>禁止</w:t>
      </w:r>
      <w:r w:rsidR="00B1769A">
        <w:rPr>
          <w:rFonts w:ascii="ＭＳ 明朝" w:hAnsi="ＭＳ 明朝" w:hint="eastAsia"/>
          <w:color w:val="0070C0"/>
          <w:szCs w:val="21"/>
        </w:rPr>
        <w:t>し</w:t>
      </w:r>
      <w:r w:rsidR="005B6C82" w:rsidRPr="00CD2ED4">
        <w:rPr>
          <w:rFonts w:ascii="ＭＳ 明朝" w:hAnsi="ＭＳ 明朝" w:hint="eastAsia"/>
          <w:color w:val="0070C0"/>
          <w:szCs w:val="21"/>
        </w:rPr>
        <w:t>、パスワードの入力を要する</w:t>
      </w:r>
      <w:r w:rsidR="005B6C82" w:rsidRPr="00CD2ED4">
        <w:rPr>
          <w:rFonts w:ascii="ＭＳ 明朝" w:hAnsi="ＭＳ 明朝"/>
          <w:color w:val="0070C0"/>
          <w:szCs w:val="21"/>
        </w:rPr>
        <w:t>Wi</w:t>
      </w:r>
      <w:r w:rsidR="005B6C82" w:rsidRPr="00CD2ED4">
        <w:rPr>
          <w:rFonts w:ascii="ＭＳ 明朝" w:hAnsi="ＭＳ 明朝" w:hint="eastAsia"/>
          <w:color w:val="0070C0"/>
          <w:szCs w:val="21"/>
        </w:rPr>
        <w:t>-</w:t>
      </w:r>
      <w:r w:rsidR="00484FD6">
        <w:rPr>
          <w:rFonts w:ascii="ＭＳ 明朝" w:hAnsi="ＭＳ 明朝"/>
          <w:color w:val="0070C0"/>
          <w:szCs w:val="21"/>
        </w:rPr>
        <w:t>F</w:t>
      </w:r>
      <w:r w:rsidR="005B6C82" w:rsidRPr="00CD2ED4">
        <w:rPr>
          <w:rFonts w:ascii="ＭＳ 明朝" w:hAnsi="ＭＳ 明朝"/>
          <w:color w:val="0070C0"/>
          <w:szCs w:val="21"/>
        </w:rPr>
        <w:t>i</w:t>
      </w:r>
      <w:r w:rsidR="005B6C82" w:rsidRPr="00CD2ED4">
        <w:rPr>
          <w:rFonts w:ascii="ＭＳ 明朝" w:hAnsi="ＭＳ 明朝" w:hint="eastAsia"/>
          <w:color w:val="0070C0"/>
          <w:szCs w:val="21"/>
        </w:rPr>
        <w:t>の使用／</w:t>
      </w:r>
      <w:r w:rsidR="00572643">
        <w:rPr>
          <w:rFonts w:ascii="ＭＳ 明朝" w:hAnsi="ＭＳ 明朝" w:hint="eastAsia"/>
          <w:color w:val="0070C0"/>
          <w:szCs w:val="21"/>
        </w:rPr>
        <w:t xml:space="preserve">　</w:t>
      </w:r>
      <w:r w:rsidR="005B6C82" w:rsidRPr="00CD2ED4">
        <w:rPr>
          <w:rFonts w:ascii="ＭＳ 明朝" w:hAnsi="ＭＳ 明朝" w:hint="eastAsia"/>
          <w:color w:val="0070C0"/>
          <w:szCs w:val="21"/>
        </w:rPr>
        <w:t>会社支給スマートフォンのテザリング機能の使用のみを認める」</w:t>
      </w:r>
      <w:r w:rsidR="0017476B" w:rsidRPr="00CD2ED4">
        <w:rPr>
          <w:rFonts w:ascii="ＭＳ 明朝" w:hAnsi="ＭＳ 明朝" w:hint="eastAsia"/>
          <w:color w:val="0070C0"/>
          <w:szCs w:val="21"/>
        </w:rPr>
        <w:t>。</w:t>
      </w:r>
    </w:p>
    <w:p w14:paraId="7C6F8C1F" w14:textId="77777777" w:rsidR="00B67376" w:rsidRPr="00CD2ED4" w:rsidRDefault="0017476B" w:rsidP="00E63B68">
      <w:pPr>
        <w:numPr>
          <w:ilvl w:val="0"/>
          <w:numId w:val="59"/>
        </w:numPr>
        <w:rPr>
          <w:rFonts w:ascii="ＭＳ 明朝" w:hAnsi="ＭＳ 明朝" w:hint="eastAsia"/>
          <w:color w:val="0070C0"/>
          <w:szCs w:val="21"/>
        </w:rPr>
      </w:pPr>
      <w:r w:rsidRPr="00CD2ED4">
        <w:rPr>
          <w:rFonts w:ascii="ＭＳ 明朝" w:hAnsi="ＭＳ 明朝" w:hint="eastAsia"/>
          <w:color w:val="0070C0"/>
          <w:szCs w:val="21"/>
        </w:rPr>
        <w:t>緊急時の帰社に係る時間については基準を設けることも考えられる。</w:t>
      </w:r>
      <w:r w:rsidR="000578E1">
        <w:rPr>
          <w:rFonts w:ascii="ＭＳ 明朝" w:hAnsi="ＭＳ 明朝"/>
          <w:color w:val="0070C0"/>
          <w:szCs w:val="21"/>
        </w:rPr>
        <w:br/>
      </w:r>
      <w:r w:rsidRPr="00CD2ED4">
        <w:rPr>
          <w:rFonts w:ascii="ＭＳ 明朝" w:hAnsi="ＭＳ 明朝" w:hint="eastAsia"/>
          <w:color w:val="0070C0"/>
          <w:szCs w:val="21"/>
        </w:rPr>
        <w:t>例）出社指示があった際に、公共交通機関を利用して翌日午前11時までにオフィスへの出社が可能であること</w:t>
      </w:r>
    </w:p>
    <w:p w14:paraId="5E5F7061" w14:textId="77777777" w:rsidR="00572FB0" w:rsidRPr="00CD2ED4" w:rsidRDefault="00572FB0" w:rsidP="00572FB0">
      <w:pPr>
        <w:ind w:left="210" w:hangingChars="100" w:hanging="210"/>
        <w:rPr>
          <w:rFonts w:hint="eastAsia"/>
          <w:color w:val="4472C4"/>
        </w:rPr>
      </w:pPr>
      <w:r>
        <w:rPr>
          <w:rFonts w:hint="eastAsia"/>
          <w:color w:val="0070C0"/>
        </w:rPr>
        <w:t>【導入ガイド参照先】</w:t>
      </w:r>
    </w:p>
    <w:p w14:paraId="0E672178" w14:textId="77777777" w:rsidR="001D7DA4" w:rsidRPr="00484FD6" w:rsidRDefault="00572FB0" w:rsidP="00E63B68">
      <w:pPr>
        <w:ind w:firstLineChars="100" w:firstLine="210"/>
        <w:rPr>
          <w:rFonts w:ascii="ＭＳ 明朝" w:hAnsi="ＭＳ 明朝"/>
          <w:color w:val="0070C0"/>
          <w:szCs w:val="21"/>
        </w:rPr>
      </w:pPr>
      <w:r w:rsidRPr="00484FD6">
        <w:rPr>
          <w:rFonts w:ascii="ＭＳ 明朝" w:hAnsi="ＭＳ 明朝" w:hint="eastAsia"/>
          <w:color w:val="0070C0"/>
          <w:szCs w:val="21"/>
        </w:rPr>
        <w:t>P</w:t>
      </w:r>
      <w:r w:rsidR="00B50319" w:rsidRPr="00484FD6">
        <w:rPr>
          <w:rFonts w:ascii="ＭＳ 明朝" w:hAnsi="ＭＳ 明朝" w:hint="eastAsia"/>
          <w:color w:val="0070C0"/>
          <w:szCs w:val="21"/>
        </w:rPr>
        <w:t>26</w:t>
      </w:r>
      <w:r w:rsidRPr="00484FD6">
        <w:rPr>
          <w:rFonts w:ascii="ＭＳ 明朝" w:hAnsi="ＭＳ 明朝" w:hint="eastAsia"/>
          <w:color w:val="0070C0"/>
          <w:szCs w:val="21"/>
        </w:rPr>
        <w:t>～</w:t>
      </w:r>
      <w:r w:rsidR="00B50319" w:rsidRPr="00484FD6">
        <w:rPr>
          <w:rFonts w:ascii="ＭＳ 明朝" w:hAnsi="ＭＳ 明朝" w:hint="eastAsia"/>
          <w:color w:val="0070C0"/>
          <w:szCs w:val="21"/>
        </w:rPr>
        <w:t>28</w:t>
      </w:r>
      <w:r w:rsidRPr="00484FD6">
        <w:rPr>
          <w:rFonts w:ascii="ＭＳ 明朝" w:hAnsi="ＭＳ 明朝" w:hint="eastAsia"/>
          <w:color w:val="0070C0"/>
          <w:szCs w:val="21"/>
        </w:rPr>
        <w:t>、</w:t>
      </w:r>
      <w:r w:rsidR="00B50319" w:rsidRPr="00484FD6">
        <w:rPr>
          <w:rFonts w:ascii="ＭＳ 明朝" w:hAnsi="ＭＳ 明朝" w:hint="eastAsia"/>
          <w:color w:val="0070C0"/>
          <w:szCs w:val="21"/>
        </w:rPr>
        <w:t>33</w:t>
      </w:r>
    </w:p>
    <w:p w14:paraId="257B9F1C" w14:textId="77777777" w:rsidR="00572FB0" w:rsidRDefault="00572FB0" w:rsidP="00642CDA">
      <w:pPr>
        <w:rPr>
          <w:rFonts w:ascii="ＭＳ 明朝" w:hAnsi="ＭＳ 明朝"/>
          <w:szCs w:val="21"/>
        </w:rPr>
      </w:pPr>
    </w:p>
    <w:p w14:paraId="1293B696" w14:textId="77777777" w:rsidR="001D44DA" w:rsidRPr="001D7DA4" w:rsidRDefault="001D44DA" w:rsidP="00642CDA">
      <w:pPr>
        <w:rPr>
          <w:rFonts w:ascii="ＭＳ 明朝" w:hAnsi="ＭＳ 明朝" w:hint="eastAsia"/>
          <w:szCs w:val="21"/>
        </w:rPr>
      </w:pPr>
    </w:p>
    <w:p w14:paraId="47D061EC" w14:textId="77777777" w:rsidR="00642CDA" w:rsidRPr="00642CDA" w:rsidRDefault="00642CDA" w:rsidP="00642CDA">
      <w:pPr>
        <w:rPr>
          <w:rFonts w:ascii="ＭＳ 明朝" w:hAnsi="ＭＳ 明朝"/>
          <w:b/>
          <w:bCs/>
          <w:szCs w:val="21"/>
        </w:rPr>
      </w:pPr>
      <w:r w:rsidRPr="00642CDA">
        <w:rPr>
          <w:rFonts w:ascii="ＭＳ 明朝" w:hAnsi="ＭＳ 明朝" w:hint="eastAsia"/>
          <w:b/>
          <w:bCs/>
          <w:szCs w:val="21"/>
        </w:rPr>
        <w:t>（対象者）</w:t>
      </w:r>
    </w:p>
    <w:p w14:paraId="204974E0" w14:textId="77777777" w:rsidR="00642CDA" w:rsidRDefault="00642CDA" w:rsidP="00642CDA">
      <w:r>
        <w:rPr>
          <w:rFonts w:hint="eastAsia"/>
        </w:rPr>
        <w:t>第</w:t>
      </w:r>
      <w:r w:rsidR="001F30F4">
        <w:rPr>
          <w:rFonts w:hint="eastAsia"/>
        </w:rPr>
        <w:t>４</w:t>
      </w:r>
      <w:r>
        <w:rPr>
          <w:rFonts w:hint="eastAsia"/>
        </w:rPr>
        <w:t>条</w:t>
      </w:r>
    </w:p>
    <w:p w14:paraId="3D157C8F" w14:textId="77777777" w:rsidR="008D0603" w:rsidRPr="00CD2ED4" w:rsidRDefault="005B352C" w:rsidP="00103BD8">
      <w:pPr>
        <w:ind w:left="210" w:hangingChars="100" w:hanging="210"/>
        <w:rPr>
          <w:rFonts w:ascii="ＭＳ 明朝" w:hAnsi="ＭＳ 明朝"/>
        </w:rPr>
      </w:pPr>
      <w:r>
        <w:rPr>
          <w:rFonts w:hint="eastAsia"/>
        </w:rPr>
        <w:t>（１）</w:t>
      </w:r>
      <w:r w:rsidR="00954CC9">
        <w:rPr>
          <w:rFonts w:hint="eastAsia"/>
        </w:rPr>
        <w:t>就</w:t>
      </w:r>
      <w:r w:rsidR="00954CC9" w:rsidRPr="00CD2ED4">
        <w:rPr>
          <w:rFonts w:ascii="ＭＳ 明朝" w:hAnsi="ＭＳ 明朝" w:hint="eastAsia"/>
        </w:rPr>
        <w:t>業規則第〇条に定める</w:t>
      </w:r>
      <w:r w:rsidR="00D658C2" w:rsidRPr="00CD2ED4">
        <w:rPr>
          <w:rFonts w:ascii="ＭＳ 明朝" w:hAnsi="ＭＳ 明朝" w:hint="eastAsia"/>
        </w:rPr>
        <w:t>社員</w:t>
      </w:r>
      <w:r w:rsidR="00954CC9" w:rsidRPr="00CD2ED4">
        <w:rPr>
          <w:rFonts w:ascii="ＭＳ 明朝" w:hAnsi="ＭＳ 明朝" w:hint="eastAsia"/>
        </w:rPr>
        <w:t>であって次の各号の条件を全て満たした者とする。</w:t>
      </w:r>
    </w:p>
    <w:p w14:paraId="7C5842DA" w14:textId="77777777" w:rsidR="008D0603" w:rsidRPr="00CD2ED4" w:rsidRDefault="00954CC9" w:rsidP="00CD2ED4">
      <w:pPr>
        <w:numPr>
          <w:ilvl w:val="2"/>
          <w:numId w:val="56"/>
        </w:numPr>
        <w:ind w:left="426" w:firstLine="0"/>
        <w:rPr>
          <w:rFonts w:ascii="ＭＳ 明朝" w:hAnsi="ＭＳ 明朝"/>
        </w:rPr>
      </w:pPr>
      <w:r w:rsidRPr="00CD2ED4">
        <w:rPr>
          <w:rFonts w:ascii="ＭＳ 明朝" w:hAnsi="ＭＳ 明朝" w:hint="eastAsia"/>
        </w:rPr>
        <w:t>ワーケーションを希望する者</w:t>
      </w:r>
    </w:p>
    <w:p w14:paraId="61099B48" w14:textId="77777777" w:rsidR="008D0603" w:rsidRPr="00CD2ED4" w:rsidRDefault="00D87FA4" w:rsidP="00CD2ED4">
      <w:pPr>
        <w:numPr>
          <w:ilvl w:val="1"/>
          <w:numId w:val="56"/>
        </w:numPr>
        <w:ind w:left="426" w:firstLine="0"/>
        <w:rPr>
          <w:rFonts w:ascii="ＭＳ 明朝" w:hAnsi="ＭＳ 明朝"/>
        </w:rPr>
      </w:pPr>
      <w:r w:rsidRPr="00CD2ED4">
        <w:rPr>
          <w:rFonts w:ascii="ＭＳ 明朝" w:hAnsi="ＭＳ 明朝" w:hint="eastAsia"/>
        </w:rPr>
        <w:t>生産性等の観点で問題が無く、所定の申請手続きを経て所属長の</w:t>
      </w:r>
      <w:r w:rsidR="008D0603">
        <w:rPr>
          <w:rFonts w:ascii="ＭＳ 明朝" w:hAnsi="ＭＳ 明朝" w:hint="eastAsia"/>
        </w:rPr>
        <w:t>承認</w:t>
      </w:r>
      <w:r w:rsidRPr="00CD2ED4">
        <w:rPr>
          <w:rFonts w:ascii="ＭＳ 明朝" w:hAnsi="ＭＳ 明朝" w:hint="eastAsia"/>
        </w:rPr>
        <w:t>を得た者</w:t>
      </w:r>
    </w:p>
    <w:p w14:paraId="4896FD2F" w14:textId="77777777" w:rsidR="00D87FA4" w:rsidRPr="00CD2ED4" w:rsidRDefault="00D87FA4" w:rsidP="00CD2ED4">
      <w:pPr>
        <w:numPr>
          <w:ilvl w:val="1"/>
          <w:numId w:val="56"/>
        </w:numPr>
        <w:ind w:left="426" w:firstLine="0"/>
        <w:rPr>
          <w:rFonts w:ascii="ＭＳ 明朝" w:hAnsi="ＭＳ 明朝"/>
        </w:rPr>
      </w:pPr>
      <w:r w:rsidRPr="00CD2ED4">
        <w:rPr>
          <w:rFonts w:ascii="ＭＳ 明朝" w:hAnsi="ＭＳ 明朝" w:hint="eastAsia"/>
        </w:rPr>
        <w:t>業務の性質上、大部分が情報通信機器を用いて行うことで問題なく遂行される者</w:t>
      </w:r>
    </w:p>
    <w:p w14:paraId="637BE0B8" w14:textId="77777777" w:rsidR="00D87FA4" w:rsidRDefault="008D0603" w:rsidP="00642CDA">
      <w:r>
        <w:rPr>
          <w:rFonts w:hint="eastAsia"/>
        </w:rPr>
        <w:t>（２）所属長の承認は、</w:t>
      </w:r>
      <w:r w:rsidR="00C8773C">
        <w:rPr>
          <w:rFonts w:hint="eastAsia"/>
        </w:rPr>
        <w:t>実施前日の</w:t>
      </w:r>
      <w:r w:rsidR="00C8773C">
        <w:rPr>
          <w:rFonts w:hint="eastAsia"/>
        </w:rPr>
        <w:t>17</w:t>
      </w:r>
      <w:r w:rsidR="00C8773C">
        <w:rPr>
          <w:rFonts w:hint="eastAsia"/>
        </w:rPr>
        <w:t>時までに、</w:t>
      </w:r>
      <w:r w:rsidR="001276DB">
        <w:rPr>
          <w:rFonts w:hint="eastAsia"/>
        </w:rPr>
        <w:t>期間・</w:t>
      </w:r>
      <w:r w:rsidR="00C8773C">
        <w:rPr>
          <w:rFonts w:hint="eastAsia"/>
        </w:rPr>
        <w:t>行き先・テレワーク実施施設・</w:t>
      </w:r>
      <w:r w:rsidR="00572643">
        <w:rPr>
          <w:rFonts w:hint="eastAsia"/>
        </w:rPr>
        <w:t xml:space="preserve">　　　　</w:t>
      </w:r>
      <w:r w:rsidR="00C8773C">
        <w:rPr>
          <w:rFonts w:hint="eastAsia"/>
        </w:rPr>
        <w:t>往復の移動手段</w:t>
      </w:r>
      <w:r w:rsidR="001276DB">
        <w:rPr>
          <w:rFonts w:hint="eastAsia"/>
        </w:rPr>
        <w:t>を、電話・メール・チャット等により申請する</w:t>
      </w:r>
      <w:r>
        <w:rPr>
          <w:rFonts w:hint="eastAsia"/>
        </w:rPr>
        <w:t>ことで得るものとする</w:t>
      </w:r>
      <w:r w:rsidR="00204D6C">
        <w:rPr>
          <w:rFonts w:hint="eastAsia"/>
        </w:rPr>
        <w:t>。</w:t>
      </w:r>
    </w:p>
    <w:p w14:paraId="2268DB39" w14:textId="77777777" w:rsidR="00A4782C" w:rsidRDefault="008D0603" w:rsidP="00642CDA">
      <w:r>
        <w:rPr>
          <w:rFonts w:hint="eastAsia"/>
        </w:rPr>
        <w:t>（３）</w:t>
      </w:r>
      <w:r w:rsidR="00A4782C">
        <w:rPr>
          <w:rFonts w:hint="eastAsia"/>
        </w:rPr>
        <w:t>会社は業務上の必要がある場合及び本人の責に帰すべき事由等により、</w:t>
      </w:r>
      <w:r w:rsidR="00572643">
        <w:rPr>
          <w:rFonts w:hint="eastAsia"/>
        </w:rPr>
        <w:t xml:space="preserve">　　　　　　</w:t>
      </w:r>
      <w:r w:rsidR="00A4782C">
        <w:rPr>
          <w:rFonts w:hint="eastAsia"/>
        </w:rPr>
        <w:t>ワーケーションをさせることが適当ではないと判断した場合は、所属長の判断により承認を取り消すことがある。</w:t>
      </w:r>
    </w:p>
    <w:p w14:paraId="2BAECE29" w14:textId="7AB9B723" w:rsidR="00AE1A31" w:rsidRDefault="009B6FE1" w:rsidP="00642CDA">
      <w:pPr>
        <w:rPr>
          <w:rFonts w:hint="eastAsia"/>
        </w:rPr>
      </w:pPr>
      <w:r>
        <w:rPr>
          <w:rFonts w:hint="eastAsia"/>
          <w:noProof/>
        </w:rPr>
        <mc:AlternateContent>
          <mc:Choice Requires="wps">
            <w:drawing>
              <wp:anchor distT="0" distB="0" distL="114300" distR="114300" simplePos="0" relativeHeight="251654656" behindDoc="0" locked="0" layoutInCell="1" allowOverlap="1" wp14:anchorId="32DBC8AE" wp14:editId="743D9CEA">
                <wp:simplePos x="0" y="0"/>
                <wp:positionH relativeFrom="column">
                  <wp:posOffset>-30480</wp:posOffset>
                </wp:positionH>
                <wp:positionV relativeFrom="paragraph">
                  <wp:posOffset>214630</wp:posOffset>
                </wp:positionV>
                <wp:extent cx="5588000" cy="1423670"/>
                <wp:effectExtent l="11430" t="8255" r="10795"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142367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D92B9" id="Rectangle 5" o:spid="_x0000_s1026" style="position:absolute;left:0;text-align:left;margin-left:-2.4pt;margin-top:16.9pt;width:440pt;height:112.1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" filled="f" strokeweight="1pt">
                <v:stroke dashstyle="1 1"/>
                <v:textbox inset="5.85pt,.7pt,5.85pt,.7pt"/>
              </v:rect>
            </w:pict>
          </mc:Fallback>
        </mc:AlternateContent>
      </w:r>
    </w:p>
    <w:p w14:paraId="6C27B410" w14:textId="77777777" w:rsidR="008D0603" w:rsidRPr="00CD2ED4" w:rsidRDefault="008D0603" w:rsidP="007F12B8">
      <w:pPr>
        <w:rPr>
          <w:color w:val="0070C0"/>
        </w:rPr>
      </w:pPr>
      <w:r w:rsidRPr="00CD2ED4">
        <w:rPr>
          <w:rFonts w:hint="eastAsia"/>
          <w:color w:val="0070C0"/>
        </w:rPr>
        <w:t>【留意点】</w:t>
      </w:r>
    </w:p>
    <w:p w14:paraId="4A33BA5B" w14:textId="77777777" w:rsidR="007F12B8" w:rsidRDefault="00AE1A31" w:rsidP="00E63B68">
      <w:pPr>
        <w:numPr>
          <w:ilvl w:val="0"/>
          <w:numId w:val="60"/>
        </w:numPr>
        <w:rPr>
          <w:color w:val="0070C0"/>
        </w:rPr>
      </w:pPr>
      <w:r w:rsidRPr="00CD2ED4">
        <w:rPr>
          <w:rFonts w:hint="eastAsia"/>
          <w:color w:val="0070C0"/>
        </w:rPr>
        <w:t>対象者については、</w:t>
      </w:r>
      <w:r w:rsidR="008D0603" w:rsidRPr="00CD2ED4">
        <w:rPr>
          <w:rFonts w:hint="eastAsia"/>
          <w:color w:val="0070C0"/>
        </w:rPr>
        <w:t>職務の経験年数や範囲などのほか、セキュリティ関連のセミナーや</w:t>
      </w:r>
      <w:r w:rsidR="008D0603" w:rsidRPr="00CD2ED4">
        <w:rPr>
          <w:rFonts w:hint="eastAsia"/>
          <w:color w:val="0070C0"/>
        </w:rPr>
        <w:t>e</w:t>
      </w:r>
      <w:r w:rsidR="008D0603" w:rsidRPr="00CD2ED4">
        <w:rPr>
          <w:color w:val="0070C0"/>
        </w:rPr>
        <w:t>-learning</w:t>
      </w:r>
      <w:r w:rsidR="008D0603" w:rsidRPr="00CD2ED4">
        <w:rPr>
          <w:rFonts w:hint="eastAsia"/>
          <w:color w:val="0070C0"/>
        </w:rPr>
        <w:t>等の受講を済ま</w:t>
      </w:r>
      <w:r w:rsidR="00315248">
        <w:rPr>
          <w:rFonts w:hint="eastAsia"/>
          <w:color w:val="0070C0"/>
        </w:rPr>
        <w:t>せ</w:t>
      </w:r>
      <w:r w:rsidR="008D0603" w:rsidRPr="00CD2ED4">
        <w:rPr>
          <w:rFonts w:hint="eastAsia"/>
          <w:color w:val="0070C0"/>
        </w:rPr>
        <w:t>ている者に限ることも考えられる。</w:t>
      </w:r>
    </w:p>
    <w:p w14:paraId="3D81084E" w14:textId="77777777" w:rsidR="0075492E" w:rsidRPr="00CD2ED4" w:rsidRDefault="0075492E" w:rsidP="00E63B68">
      <w:pPr>
        <w:numPr>
          <w:ilvl w:val="0"/>
          <w:numId w:val="60"/>
        </w:numPr>
        <w:rPr>
          <w:rFonts w:hint="eastAsia"/>
          <w:color w:val="0070C0"/>
        </w:rPr>
      </w:pPr>
      <w:r>
        <w:rPr>
          <w:rFonts w:hint="eastAsia"/>
          <w:color w:val="0070C0"/>
        </w:rPr>
        <w:t>ワーケーションを行う場合に業務の調整が必要な場合などは、例えば所属長への申請期限を実施の１週間前などに設定することも考えられる。</w:t>
      </w:r>
    </w:p>
    <w:p w14:paraId="1A286A9C" w14:textId="77777777" w:rsidR="00EA23D5" w:rsidRPr="00CD2ED4" w:rsidRDefault="008D0603" w:rsidP="00E63B68">
      <w:pPr>
        <w:numPr>
          <w:ilvl w:val="0"/>
          <w:numId w:val="60"/>
        </w:numPr>
        <w:rPr>
          <w:color w:val="0070C0"/>
        </w:rPr>
      </w:pPr>
      <w:r w:rsidRPr="00CD2ED4">
        <w:rPr>
          <w:rFonts w:hint="eastAsia"/>
          <w:color w:val="0070C0"/>
        </w:rPr>
        <w:t>所属長への</w:t>
      </w:r>
      <w:r w:rsidR="00C2266E" w:rsidRPr="00CD2ED4">
        <w:rPr>
          <w:rFonts w:hint="eastAsia"/>
          <w:color w:val="0070C0"/>
        </w:rPr>
        <w:t>申請</w:t>
      </w:r>
      <w:r w:rsidRPr="00CD2ED4">
        <w:rPr>
          <w:rFonts w:hint="eastAsia"/>
          <w:color w:val="0070C0"/>
        </w:rPr>
        <w:t>方法や内容は、</w:t>
      </w:r>
      <w:r w:rsidR="00C2266E" w:rsidRPr="00CD2ED4">
        <w:rPr>
          <w:rFonts w:hint="eastAsia"/>
          <w:color w:val="0070C0"/>
        </w:rPr>
        <w:t>各社で</w:t>
      </w:r>
      <w:r w:rsidRPr="00CD2ED4">
        <w:rPr>
          <w:rFonts w:hint="eastAsia"/>
          <w:color w:val="0070C0"/>
        </w:rPr>
        <w:t>の判断によるものとする。</w:t>
      </w:r>
    </w:p>
    <w:p w14:paraId="1B8EA715" w14:textId="77777777" w:rsidR="00737C99" w:rsidRPr="00737C99" w:rsidRDefault="00737C99" w:rsidP="00560EBF">
      <w:pPr>
        <w:ind w:left="211" w:hangingChars="100" w:hanging="211"/>
        <w:rPr>
          <w:b/>
          <w:bCs/>
        </w:rPr>
      </w:pPr>
      <w:r w:rsidRPr="00737C99">
        <w:rPr>
          <w:rFonts w:hint="eastAsia"/>
          <w:b/>
          <w:bCs/>
        </w:rPr>
        <w:lastRenderedPageBreak/>
        <w:t>（服務規律）</w:t>
      </w:r>
    </w:p>
    <w:p w14:paraId="4AACA440" w14:textId="77777777" w:rsidR="00AF0EDD" w:rsidRDefault="00737C99" w:rsidP="00AF0EDD">
      <w:pPr>
        <w:ind w:left="210" w:hangingChars="100" w:hanging="210"/>
      </w:pPr>
      <w:r>
        <w:rPr>
          <w:rFonts w:hint="eastAsia"/>
        </w:rPr>
        <w:t>第</w:t>
      </w:r>
      <w:r w:rsidR="001F30F4">
        <w:rPr>
          <w:rFonts w:hint="eastAsia"/>
        </w:rPr>
        <w:t>５</w:t>
      </w:r>
      <w:r>
        <w:rPr>
          <w:rFonts w:hint="eastAsia"/>
        </w:rPr>
        <w:t>条</w:t>
      </w:r>
    </w:p>
    <w:p w14:paraId="5C25FA00" w14:textId="77777777" w:rsidR="00AF0EDD" w:rsidRDefault="00AF0EDD" w:rsidP="00AF0EDD">
      <w:pPr>
        <w:ind w:firstLineChars="100" w:firstLine="210"/>
      </w:pPr>
      <w:r>
        <w:rPr>
          <w:rFonts w:hint="eastAsia"/>
        </w:rPr>
        <w:t>ワーケーション実施者は就業規則第〇条及び</w:t>
      </w:r>
      <w:r w:rsidR="00A87440">
        <w:rPr>
          <w:rFonts w:hint="eastAsia"/>
        </w:rPr>
        <w:t>情報</w:t>
      </w:r>
      <w:r>
        <w:rPr>
          <w:rFonts w:hint="eastAsia"/>
        </w:rPr>
        <w:t>セキュリティガイドラインに定めるもののほか、次に定める事項を遵守しなければならない。</w:t>
      </w:r>
    </w:p>
    <w:p w14:paraId="37F4A82B" w14:textId="77777777" w:rsidR="00AF0EDD" w:rsidRDefault="00D658C2" w:rsidP="00D658C2">
      <w:pPr>
        <w:ind w:firstLineChars="100" w:firstLine="210"/>
        <w:rPr>
          <w:rFonts w:hint="eastAsia"/>
        </w:rPr>
      </w:pPr>
      <w:r>
        <w:rPr>
          <w:rFonts w:hint="eastAsia"/>
        </w:rPr>
        <w:t xml:space="preserve">イ　</w:t>
      </w:r>
      <w:r w:rsidR="00AF0EDD">
        <w:rPr>
          <w:rFonts w:hint="eastAsia"/>
        </w:rPr>
        <w:t>ワーケーションの際に所定の手続きに従って持ち出した会社の情報及び作成した</w:t>
      </w:r>
      <w:r w:rsidR="00572643">
        <w:rPr>
          <w:rFonts w:hint="eastAsia"/>
        </w:rPr>
        <w:t xml:space="preserve">　</w:t>
      </w:r>
      <w:r w:rsidR="00AF0EDD">
        <w:rPr>
          <w:rFonts w:hint="eastAsia"/>
        </w:rPr>
        <w:t>成果物を第三者が閲覧、コピー等しないよう最大限の注意を払うこと。</w:t>
      </w:r>
    </w:p>
    <w:p w14:paraId="3FE44F1D" w14:textId="77777777" w:rsidR="00AD5DA5" w:rsidRDefault="00D658C2" w:rsidP="00D658C2">
      <w:pPr>
        <w:ind w:firstLineChars="100" w:firstLine="210"/>
      </w:pPr>
      <w:r>
        <w:rPr>
          <w:rFonts w:hint="eastAsia"/>
        </w:rPr>
        <w:t xml:space="preserve">ロ　</w:t>
      </w:r>
      <w:r w:rsidR="00AF0EDD">
        <w:rPr>
          <w:rFonts w:hint="eastAsia"/>
        </w:rPr>
        <w:t>第１号に</w:t>
      </w:r>
      <w:r w:rsidR="00EC0EED">
        <w:rPr>
          <w:rFonts w:hint="eastAsia"/>
        </w:rPr>
        <w:t>定める情報及び成果物は紛失、</w:t>
      </w:r>
      <w:r w:rsidR="00AD5DA5">
        <w:rPr>
          <w:rFonts w:hint="eastAsia"/>
        </w:rPr>
        <w:t>毀損</w:t>
      </w:r>
      <w:r w:rsidR="00EC0EED">
        <w:rPr>
          <w:rFonts w:hint="eastAsia"/>
        </w:rPr>
        <w:t>しないよう</w:t>
      </w:r>
      <w:r w:rsidR="00AD5DA5">
        <w:rPr>
          <w:rFonts w:hint="eastAsia"/>
        </w:rPr>
        <w:t>に</w:t>
      </w:r>
      <w:r w:rsidR="00EC0EED">
        <w:rPr>
          <w:rFonts w:hint="eastAsia"/>
        </w:rPr>
        <w:t>丁寧に取扱い、</w:t>
      </w:r>
      <w:r w:rsidR="00572643">
        <w:rPr>
          <w:rFonts w:hint="eastAsia"/>
        </w:rPr>
        <w:t xml:space="preserve">　　　　　</w:t>
      </w:r>
      <w:r w:rsidR="00A87440">
        <w:rPr>
          <w:rFonts w:hint="eastAsia"/>
        </w:rPr>
        <w:t>情報</w:t>
      </w:r>
      <w:r w:rsidR="00AD5DA5">
        <w:rPr>
          <w:rFonts w:hint="eastAsia"/>
        </w:rPr>
        <w:t>セキュリティガイドラインに準じた確実な方法で保管・管理しなければならないこと。</w:t>
      </w:r>
    </w:p>
    <w:p w14:paraId="34BBEF0A" w14:textId="77777777" w:rsidR="00AD5DA5" w:rsidRDefault="00D658C2" w:rsidP="00D658C2">
      <w:pPr>
        <w:ind w:firstLineChars="100" w:firstLine="210"/>
      </w:pPr>
      <w:r>
        <w:rPr>
          <w:rFonts w:hint="eastAsia"/>
        </w:rPr>
        <w:t xml:space="preserve">ハ　</w:t>
      </w:r>
      <w:r w:rsidR="00AD5DA5">
        <w:rPr>
          <w:rFonts w:hint="eastAsia"/>
        </w:rPr>
        <w:t>ワーケーション中は業務に専念すること（</w:t>
      </w:r>
      <w:r w:rsidR="003A4275">
        <w:rPr>
          <w:rFonts w:hint="eastAsia"/>
        </w:rPr>
        <w:t>裁量労働制適用者、</w:t>
      </w:r>
      <w:r w:rsidR="00AD5DA5">
        <w:rPr>
          <w:rFonts w:hint="eastAsia"/>
        </w:rPr>
        <w:t>フレックスタイム制適用者の中抜け時、時間単位年次有給休暇の取得時は除く）。</w:t>
      </w:r>
    </w:p>
    <w:p w14:paraId="28CE34DE" w14:textId="77777777" w:rsidR="00AD5DA5" w:rsidRDefault="00D658C2" w:rsidP="00D658C2">
      <w:pPr>
        <w:ind w:firstLineChars="100" w:firstLine="210"/>
      </w:pPr>
      <w:r>
        <w:rPr>
          <w:rFonts w:hint="eastAsia"/>
        </w:rPr>
        <w:t xml:space="preserve">ニ　</w:t>
      </w:r>
      <w:r w:rsidR="00AD5DA5">
        <w:rPr>
          <w:rFonts w:hint="eastAsia"/>
        </w:rPr>
        <w:t>ワーケーション実施時には、常に会社と連絡がとれる体制を</w:t>
      </w:r>
      <w:r w:rsidR="00076321">
        <w:rPr>
          <w:rFonts w:hint="eastAsia"/>
        </w:rPr>
        <w:t>取り、緊急時には</w:t>
      </w:r>
      <w:r w:rsidR="00572643">
        <w:rPr>
          <w:rFonts w:hint="eastAsia"/>
        </w:rPr>
        <w:t xml:space="preserve">　　　</w:t>
      </w:r>
      <w:r w:rsidR="00076321">
        <w:rPr>
          <w:rFonts w:hint="eastAsia"/>
        </w:rPr>
        <w:t>速やかに指示を受けることとする</w:t>
      </w:r>
      <w:r w:rsidR="000E497A">
        <w:rPr>
          <w:rFonts w:hint="eastAsia"/>
        </w:rPr>
        <w:t>（フレックスタイム制適用者の中抜け時、時間単位年次有給休暇の取得時は除く）</w:t>
      </w:r>
      <w:r w:rsidR="00076321">
        <w:rPr>
          <w:rFonts w:hint="eastAsia"/>
        </w:rPr>
        <w:t>。</w:t>
      </w:r>
    </w:p>
    <w:p w14:paraId="09CEE126" w14:textId="77777777" w:rsidR="0075492E" w:rsidRDefault="0075492E" w:rsidP="00D658C2">
      <w:pPr>
        <w:ind w:firstLineChars="100" w:firstLine="210"/>
        <w:rPr>
          <w:rFonts w:hint="eastAsia"/>
        </w:rPr>
      </w:pPr>
      <w:r>
        <w:rPr>
          <w:rFonts w:hint="eastAsia"/>
        </w:rPr>
        <w:t>ホ　所属長が業務上の必要性から出社を命じた場合、正当な事由なく</w:t>
      </w:r>
      <w:r w:rsidR="00C51A34">
        <w:rPr>
          <w:rFonts w:hint="eastAsia"/>
        </w:rPr>
        <w:t>それを</w:t>
      </w:r>
      <w:r>
        <w:rPr>
          <w:rFonts w:hint="eastAsia"/>
        </w:rPr>
        <w:t>拒むこと</w:t>
      </w:r>
      <w:r w:rsidR="00C51A34">
        <w:rPr>
          <w:rFonts w:hint="eastAsia"/>
        </w:rPr>
        <w:t>は</w:t>
      </w:r>
      <w:r>
        <w:rPr>
          <w:rFonts w:hint="eastAsia"/>
        </w:rPr>
        <w:t>できない</w:t>
      </w:r>
      <w:r w:rsidR="00C51A34">
        <w:rPr>
          <w:rFonts w:hint="eastAsia"/>
        </w:rPr>
        <w:t>。</w:t>
      </w:r>
    </w:p>
    <w:p w14:paraId="60A020A1" w14:textId="18445D36" w:rsidR="00076321" w:rsidRDefault="009B6FE1" w:rsidP="00AF0EDD">
      <w:pPr>
        <w:rPr>
          <w:color w:val="2F5496"/>
        </w:rPr>
      </w:pPr>
      <w:r>
        <w:rPr>
          <w:noProof/>
          <w:color w:val="2F5496"/>
        </w:rPr>
        <mc:AlternateContent>
          <mc:Choice Requires="wps">
            <w:drawing>
              <wp:anchor distT="0" distB="0" distL="114300" distR="114300" simplePos="0" relativeHeight="251655680" behindDoc="0" locked="0" layoutInCell="1" allowOverlap="1" wp14:anchorId="34AE7F19" wp14:editId="3A1A2684">
                <wp:simplePos x="0" y="0"/>
                <wp:positionH relativeFrom="column">
                  <wp:posOffset>-30480</wp:posOffset>
                </wp:positionH>
                <wp:positionV relativeFrom="paragraph">
                  <wp:posOffset>193675</wp:posOffset>
                </wp:positionV>
                <wp:extent cx="5588000" cy="3045460"/>
                <wp:effectExtent l="11430" t="6350" r="10795"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304546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2F9C7" id="Rectangle 6" o:spid="_x0000_s1026" style="position:absolute;left:0;text-align:left;margin-left:-2.4pt;margin-top:15.25pt;width:440pt;height:239.8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" filled="f" strokeweight="1pt">
                <v:stroke dashstyle="1 1"/>
                <v:textbox inset="5.85pt,.7pt,5.85pt,.7pt"/>
              </v:rect>
            </w:pict>
          </mc:Fallback>
        </mc:AlternateContent>
      </w:r>
    </w:p>
    <w:p w14:paraId="7A10B8AC" w14:textId="77777777" w:rsidR="00F402A5" w:rsidRPr="00CD2ED4" w:rsidRDefault="00F402A5" w:rsidP="00AF0EDD">
      <w:pPr>
        <w:rPr>
          <w:rFonts w:hint="eastAsia"/>
          <w:color w:val="0070C0"/>
        </w:rPr>
      </w:pPr>
      <w:r w:rsidRPr="00CD2ED4">
        <w:rPr>
          <w:rFonts w:hint="eastAsia"/>
          <w:color w:val="0070C0"/>
        </w:rPr>
        <w:t>【留意点】</w:t>
      </w:r>
    </w:p>
    <w:p w14:paraId="6E8985CF" w14:textId="77777777" w:rsidR="00076321" w:rsidRDefault="00A87440" w:rsidP="007B490A">
      <w:pPr>
        <w:numPr>
          <w:ilvl w:val="0"/>
          <w:numId w:val="61"/>
        </w:numPr>
        <w:jc w:val="left"/>
        <w:rPr>
          <w:color w:val="0070C0"/>
        </w:rPr>
      </w:pPr>
      <w:r>
        <w:rPr>
          <w:rFonts w:hint="eastAsia"/>
          <w:color w:val="0070C0"/>
        </w:rPr>
        <w:t>情報</w:t>
      </w:r>
      <w:r w:rsidR="00076321" w:rsidRPr="00CD2ED4">
        <w:rPr>
          <w:rFonts w:hint="eastAsia"/>
          <w:color w:val="0070C0"/>
        </w:rPr>
        <w:t>セキュリティガイドラインが策定されていない場合は、総務省「テレワークセキュリティガイドライン</w:t>
      </w:r>
      <w:r w:rsidR="00076321" w:rsidRPr="00CD2ED4">
        <w:rPr>
          <w:rFonts w:hint="eastAsia"/>
          <w:color w:val="0070C0"/>
        </w:rPr>
        <w:t xml:space="preserve"> </w:t>
      </w:r>
      <w:r w:rsidR="00076321" w:rsidRPr="00CD2ED4">
        <w:rPr>
          <w:rFonts w:hint="eastAsia"/>
          <w:color w:val="0070C0"/>
        </w:rPr>
        <w:t>第５版」</w:t>
      </w:r>
      <w:r w:rsidR="00013E43" w:rsidRPr="00CD2ED4">
        <w:rPr>
          <w:rFonts w:hint="eastAsia"/>
          <w:color w:val="0070C0"/>
        </w:rPr>
        <w:t>（</w:t>
      </w:r>
      <w:hyperlink r:id="rId8" w:history="1">
        <w:r w:rsidR="00013E43" w:rsidRPr="00CD2ED4">
          <w:rPr>
            <w:rStyle w:val="af0"/>
            <w:color w:val="0070C0"/>
          </w:rPr>
          <w:t>https://www.soumu.go.jp/main_content/000752925.pdf</w:t>
        </w:r>
      </w:hyperlink>
      <w:r w:rsidR="00013E43" w:rsidRPr="00CD2ED4">
        <w:rPr>
          <w:rFonts w:hint="eastAsia"/>
          <w:color w:val="0070C0"/>
        </w:rPr>
        <w:t>）</w:t>
      </w:r>
      <w:r w:rsidR="00076321" w:rsidRPr="00CD2ED4">
        <w:rPr>
          <w:rFonts w:hint="eastAsia"/>
          <w:color w:val="0070C0"/>
        </w:rPr>
        <w:t>も参考に、作成しておくことが望ましい。</w:t>
      </w:r>
    </w:p>
    <w:p w14:paraId="2CDF429F" w14:textId="77777777" w:rsidR="003A4275" w:rsidRDefault="002F2E6A" w:rsidP="00E63B68">
      <w:pPr>
        <w:numPr>
          <w:ilvl w:val="0"/>
          <w:numId w:val="61"/>
        </w:numPr>
        <w:rPr>
          <w:color w:val="0070C0"/>
        </w:rPr>
      </w:pPr>
      <w:r>
        <w:rPr>
          <w:rFonts w:hint="eastAsia"/>
          <w:color w:val="0070C0"/>
        </w:rPr>
        <w:t>「ニ」について、事業場外みなし労働時間制適用者はそもそも、常に会社と連絡がとれるわけではなく労働時間の現認が難しい労働者が適用対象者であることを踏まえ、対象外と</w:t>
      </w:r>
      <w:r w:rsidR="0011017A">
        <w:rPr>
          <w:rFonts w:hint="eastAsia"/>
          <w:color w:val="0070C0"/>
        </w:rPr>
        <w:t>して明記</w:t>
      </w:r>
      <w:r>
        <w:rPr>
          <w:rFonts w:hint="eastAsia"/>
          <w:color w:val="0070C0"/>
        </w:rPr>
        <w:t>することが考えられる。</w:t>
      </w:r>
    </w:p>
    <w:p w14:paraId="0C0BA14F" w14:textId="77777777" w:rsidR="003A4275" w:rsidRDefault="003A4275" w:rsidP="00E63B68">
      <w:pPr>
        <w:numPr>
          <w:ilvl w:val="0"/>
          <w:numId w:val="61"/>
        </w:numPr>
        <w:rPr>
          <w:color w:val="0070C0"/>
        </w:rPr>
      </w:pPr>
      <w:r>
        <w:rPr>
          <w:rFonts w:hint="eastAsia"/>
          <w:color w:val="0070C0"/>
        </w:rPr>
        <w:t>「ニ」について、裁量労働制適用者は業務遂行の時間配分等に関して労働者に裁量が認められることを踏まえ、業務から離れている間には会社と連絡がとれる体制を取る必要があるわけではないことを明記することが考えられる。</w:t>
      </w:r>
    </w:p>
    <w:p w14:paraId="35381B7B" w14:textId="77777777" w:rsidR="00C51A34" w:rsidRDefault="00C51A34" w:rsidP="00E63B68">
      <w:pPr>
        <w:numPr>
          <w:ilvl w:val="0"/>
          <w:numId w:val="61"/>
        </w:numPr>
        <w:rPr>
          <w:color w:val="0070C0"/>
        </w:rPr>
      </w:pPr>
      <w:r>
        <w:rPr>
          <w:rFonts w:hint="eastAsia"/>
          <w:color w:val="0070C0"/>
        </w:rPr>
        <w:t>「ホ」について、「業務上の必要性」の基準が部署ごとに大きく異なることは</w:t>
      </w:r>
      <w:r w:rsidR="00572643">
        <w:rPr>
          <w:rFonts w:hint="eastAsia"/>
          <w:color w:val="0070C0"/>
        </w:rPr>
        <w:t xml:space="preserve">　　　　　</w:t>
      </w:r>
      <w:r>
        <w:rPr>
          <w:rFonts w:hint="eastAsia"/>
          <w:color w:val="0070C0"/>
        </w:rPr>
        <w:t>制度運用上望ましくないという点には留意すべきである。</w:t>
      </w:r>
    </w:p>
    <w:p w14:paraId="448317F9" w14:textId="77777777" w:rsidR="00076321" w:rsidRDefault="00076321" w:rsidP="00AF0EDD">
      <w:pPr>
        <w:rPr>
          <w:color w:val="2F5496"/>
        </w:rPr>
      </w:pPr>
    </w:p>
    <w:p w14:paraId="743B8093" w14:textId="77777777" w:rsidR="00F36325" w:rsidRDefault="00F36325" w:rsidP="00AF0EDD">
      <w:pPr>
        <w:rPr>
          <w:color w:val="2F5496"/>
        </w:rPr>
      </w:pPr>
    </w:p>
    <w:p w14:paraId="29C06E6E" w14:textId="77777777" w:rsidR="00F36325" w:rsidRDefault="00F36325" w:rsidP="00AF0EDD">
      <w:pPr>
        <w:rPr>
          <w:color w:val="2F5496"/>
        </w:rPr>
      </w:pPr>
    </w:p>
    <w:p w14:paraId="56594282" w14:textId="77777777" w:rsidR="00F36325" w:rsidRDefault="00F36325" w:rsidP="00AF0EDD">
      <w:pPr>
        <w:rPr>
          <w:color w:val="2F5496"/>
        </w:rPr>
      </w:pPr>
    </w:p>
    <w:p w14:paraId="3959592E" w14:textId="77777777" w:rsidR="00F36325" w:rsidRDefault="00F36325" w:rsidP="00AF0EDD">
      <w:pPr>
        <w:rPr>
          <w:color w:val="2F5496"/>
        </w:rPr>
      </w:pPr>
    </w:p>
    <w:p w14:paraId="33BF1F64" w14:textId="77777777" w:rsidR="00F36325" w:rsidRDefault="00F36325" w:rsidP="00AF0EDD">
      <w:pPr>
        <w:rPr>
          <w:color w:val="2F5496"/>
        </w:rPr>
      </w:pPr>
    </w:p>
    <w:p w14:paraId="46240576" w14:textId="77777777" w:rsidR="00F36325" w:rsidRPr="002F2E6A" w:rsidRDefault="00F36325" w:rsidP="00AF0EDD">
      <w:pPr>
        <w:rPr>
          <w:rFonts w:hint="eastAsia"/>
          <w:color w:val="2F5496"/>
        </w:rPr>
      </w:pPr>
    </w:p>
    <w:p w14:paraId="6EF25A4E" w14:textId="77777777" w:rsidR="00076321" w:rsidRPr="00514B1D" w:rsidRDefault="00076321" w:rsidP="00AF0EDD">
      <w:pPr>
        <w:rPr>
          <w:b/>
          <w:bCs/>
        </w:rPr>
      </w:pPr>
      <w:r w:rsidRPr="00514B1D">
        <w:rPr>
          <w:rFonts w:hint="eastAsia"/>
          <w:b/>
          <w:bCs/>
        </w:rPr>
        <w:lastRenderedPageBreak/>
        <w:t>（労働時間）</w:t>
      </w:r>
    </w:p>
    <w:p w14:paraId="627F4564" w14:textId="77777777" w:rsidR="00076321" w:rsidRDefault="00076321" w:rsidP="00AF0EDD">
      <w:r>
        <w:rPr>
          <w:rFonts w:hint="eastAsia"/>
        </w:rPr>
        <w:t>第</w:t>
      </w:r>
      <w:r w:rsidR="001F30F4">
        <w:rPr>
          <w:rFonts w:hint="eastAsia"/>
        </w:rPr>
        <w:t>６</w:t>
      </w:r>
      <w:r>
        <w:rPr>
          <w:rFonts w:hint="eastAsia"/>
        </w:rPr>
        <w:t>条</w:t>
      </w:r>
    </w:p>
    <w:p w14:paraId="4795EC43" w14:textId="77777777" w:rsidR="00076321" w:rsidRDefault="00F402A5" w:rsidP="00AF0EDD">
      <w:r>
        <w:rPr>
          <w:rFonts w:hint="eastAsia"/>
        </w:rPr>
        <w:t>（１）</w:t>
      </w:r>
      <w:r w:rsidR="00076321">
        <w:rPr>
          <w:rFonts w:hint="eastAsia"/>
        </w:rPr>
        <w:t>労働時間</w:t>
      </w:r>
      <w:r w:rsidR="00514B1D">
        <w:rPr>
          <w:rFonts w:hint="eastAsia"/>
        </w:rPr>
        <w:t>関係全般</w:t>
      </w:r>
      <w:r w:rsidR="00076321">
        <w:rPr>
          <w:rFonts w:hint="eastAsia"/>
        </w:rPr>
        <w:t>については、就業規則第〇条の定めるところによる。</w:t>
      </w:r>
    </w:p>
    <w:p w14:paraId="5D95A57F" w14:textId="77777777" w:rsidR="00076321" w:rsidRDefault="00F402A5" w:rsidP="00AF0EDD">
      <w:r>
        <w:rPr>
          <w:rFonts w:hint="eastAsia"/>
        </w:rPr>
        <w:t>（２）</w:t>
      </w:r>
      <w:r w:rsidR="00076321">
        <w:rPr>
          <w:rFonts w:hint="eastAsia"/>
        </w:rPr>
        <w:t>勤務形態</w:t>
      </w:r>
      <w:r w:rsidR="00666273">
        <w:rPr>
          <w:rFonts w:hint="eastAsia"/>
        </w:rPr>
        <w:t>や、フレックスタイム制等の柔軟な労働時間制度</w:t>
      </w:r>
      <w:r w:rsidR="00E36C6A">
        <w:rPr>
          <w:rFonts w:hint="eastAsia"/>
        </w:rPr>
        <w:t>の活用、休暇制度の活用については、</w:t>
      </w:r>
      <w:r w:rsidR="00076321">
        <w:rPr>
          <w:rFonts w:hint="eastAsia"/>
        </w:rPr>
        <w:t>実施者が所属する部署の勤務形態</w:t>
      </w:r>
      <w:r w:rsidR="00E36C6A">
        <w:rPr>
          <w:rFonts w:hint="eastAsia"/>
        </w:rPr>
        <w:t>等</w:t>
      </w:r>
      <w:r w:rsidR="00076321">
        <w:rPr>
          <w:rFonts w:hint="eastAsia"/>
        </w:rPr>
        <w:t>に準ずる。</w:t>
      </w:r>
    </w:p>
    <w:p w14:paraId="50FAED33" w14:textId="152E1745" w:rsidR="00E36C6A" w:rsidRPr="0061119C" w:rsidRDefault="009B6FE1" w:rsidP="00AF0EDD">
      <w:pPr>
        <w:rPr>
          <w:color w:val="2F5496"/>
        </w:rPr>
      </w:pPr>
      <w:r>
        <w:rPr>
          <w:rFonts w:hint="eastAsia"/>
          <w:noProof/>
          <w:lang w:val="ja-JP"/>
        </w:rPr>
        <mc:AlternateContent>
          <mc:Choice Requires="wps">
            <w:drawing>
              <wp:anchor distT="0" distB="0" distL="114300" distR="114300" simplePos="0" relativeHeight="251656704" behindDoc="0" locked="0" layoutInCell="1" allowOverlap="1" wp14:anchorId="254EAB4A" wp14:editId="021FB34C">
                <wp:simplePos x="0" y="0"/>
                <wp:positionH relativeFrom="column">
                  <wp:posOffset>-36830</wp:posOffset>
                </wp:positionH>
                <wp:positionV relativeFrom="paragraph">
                  <wp:posOffset>180975</wp:posOffset>
                </wp:positionV>
                <wp:extent cx="5588000" cy="1200150"/>
                <wp:effectExtent l="14605" t="12700" r="7620" b="63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12001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7A5D4" id="Rectangle 7" o:spid="_x0000_s1026" style="position:absolute;left:0;text-align:left;margin-left:-2.9pt;margin-top:14.25pt;width:440pt;height:94.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" filled="f" strokeweight="1pt">
                <v:stroke dashstyle="1 1"/>
                <v:textbox inset="5.85pt,.7pt,5.85pt,.7pt"/>
              </v:rect>
            </w:pict>
          </mc:Fallback>
        </mc:AlternateContent>
      </w:r>
    </w:p>
    <w:p w14:paraId="456AA53A" w14:textId="77777777" w:rsidR="00340CB0" w:rsidRPr="00CD2ED4" w:rsidRDefault="00F402A5" w:rsidP="00AF0EDD">
      <w:pPr>
        <w:rPr>
          <w:rFonts w:ascii="ＭＳ 明朝" w:hAnsi="ＭＳ 明朝" w:hint="eastAsia"/>
          <w:color w:val="0070C0"/>
        </w:rPr>
      </w:pPr>
      <w:r w:rsidRPr="00CD2ED4">
        <w:rPr>
          <w:rFonts w:ascii="ＭＳ 明朝" w:hAnsi="ＭＳ 明朝" w:hint="eastAsia"/>
          <w:color w:val="0070C0"/>
        </w:rPr>
        <w:t>【留意点】</w:t>
      </w:r>
    </w:p>
    <w:p w14:paraId="27518AE6" w14:textId="77777777" w:rsidR="00E36C6A" w:rsidRPr="00CD2ED4" w:rsidRDefault="00F402A5" w:rsidP="00E63B68">
      <w:pPr>
        <w:numPr>
          <w:ilvl w:val="0"/>
          <w:numId w:val="62"/>
        </w:numPr>
        <w:rPr>
          <w:color w:val="0070C0"/>
        </w:rPr>
      </w:pPr>
      <w:r w:rsidRPr="00CD2ED4">
        <w:rPr>
          <w:rFonts w:ascii="ＭＳ 明朝" w:hAnsi="ＭＳ 明朝" w:hint="eastAsia"/>
          <w:color w:val="0070C0"/>
        </w:rPr>
        <w:t>休日のワーケーション実施</w:t>
      </w:r>
      <w:r w:rsidR="00E36C6A" w:rsidRPr="00CD2ED4">
        <w:rPr>
          <w:rFonts w:ascii="ＭＳ 明朝" w:hAnsi="ＭＳ 明朝" w:hint="eastAsia"/>
          <w:color w:val="0070C0"/>
        </w:rPr>
        <w:t>については</w:t>
      </w:r>
      <w:r w:rsidR="009E14EC" w:rsidRPr="00CD2ED4">
        <w:rPr>
          <w:rFonts w:ascii="ＭＳ 明朝" w:hAnsi="ＭＳ 明朝" w:hint="eastAsia"/>
          <w:color w:val="0070C0"/>
        </w:rPr>
        <w:t>、所属長がやむを得ず必要と判断した場合に</w:t>
      </w:r>
      <w:r w:rsidR="00572643">
        <w:rPr>
          <w:rFonts w:ascii="ＭＳ 明朝" w:hAnsi="ＭＳ 明朝" w:hint="eastAsia"/>
          <w:color w:val="0070C0"/>
        </w:rPr>
        <w:t xml:space="preserve">　</w:t>
      </w:r>
      <w:r w:rsidR="009E14EC" w:rsidRPr="00CD2ED4">
        <w:rPr>
          <w:rFonts w:ascii="ＭＳ 明朝" w:hAnsi="ＭＳ 明朝" w:hint="eastAsia"/>
          <w:color w:val="0070C0"/>
        </w:rPr>
        <w:t>限り可とする</w:t>
      </w:r>
      <w:r w:rsidRPr="00CD2ED4">
        <w:rPr>
          <w:rFonts w:ascii="ＭＳ 明朝" w:hAnsi="ＭＳ 明朝" w:hint="eastAsia"/>
          <w:color w:val="0070C0"/>
        </w:rPr>
        <w:t>などの</w:t>
      </w:r>
      <w:r w:rsidR="009E14EC" w:rsidRPr="00CD2ED4">
        <w:rPr>
          <w:rFonts w:ascii="ＭＳ 明朝" w:hAnsi="ＭＳ 明朝" w:hint="eastAsia"/>
          <w:color w:val="0070C0"/>
        </w:rPr>
        <w:t>運用も</w:t>
      </w:r>
      <w:r w:rsidR="00D658C2" w:rsidRPr="00CD2ED4">
        <w:rPr>
          <w:rFonts w:ascii="ＭＳ 明朝" w:hAnsi="ＭＳ 明朝" w:hint="eastAsia"/>
          <w:color w:val="0070C0"/>
        </w:rPr>
        <w:t>考えられる</w:t>
      </w:r>
      <w:r w:rsidR="009E14EC" w:rsidRPr="00CD2ED4">
        <w:rPr>
          <w:rFonts w:ascii="ＭＳ 明朝" w:hAnsi="ＭＳ 明朝" w:hint="eastAsia"/>
          <w:color w:val="0070C0"/>
        </w:rPr>
        <w:t>。</w:t>
      </w:r>
    </w:p>
    <w:p w14:paraId="7E4A5173" w14:textId="77777777" w:rsidR="00572FB0" w:rsidRPr="005C1BA4" w:rsidRDefault="00572FB0" w:rsidP="00572FB0">
      <w:pPr>
        <w:ind w:left="210" w:hangingChars="100" w:hanging="210"/>
        <w:rPr>
          <w:rFonts w:hint="eastAsia"/>
          <w:color w:val="0070C0"/>
        </w:rPr>
      </w:pPr>
      <w:r w:rsidRPr="005C1BA4">
        <w:rPr>
          <w:rFonts w:hint="eastAsia"/>
          <w:color w:val="0070C0"/>
        </w:rPr>
        <w:t>【導入ガイド参照先】</w:t>
      </w:r>
    </w:p>
    <w:p w14:paraId="042395F4" w14:textId="77777777" w:rsidR="005C1BA4" w:rsidRPr="00CD2ED4" w:rsidRDefault="00572FB0" w:rsidP="00E63B68">
      <w:pPr>
        <w:ind w:firstLineChars="100" w:firstLine="210"/>
        <w:rPr>
          <w:rFonts w:ascii="ＭＳ 明朝" w:hAnsi="ＭＳ 明朝"/>
          <w:color w:val="0070C0"/>
        </w:rPr>
      </w:pPr>
      <w:r w:rsidRPr="00CD2ED4">
        <w:rPr>
          <w:rFonts w:ascii="ＭＳ 明朝" w:hAnsi="ＭＳ 明朝" w:hint="eastAsia"/>
          <w:color w:val="0070C0"/>
        </w:rPr>
        <w:t>P</w:t>
      </w:r>
      <w:r w:rsidR="00B50319">
        <w:rPr>
          <w:rFonts w:ascii="ＭＳ 明朝" w:hAnsi="ＭＳ 明朝" w:hint="eastAsia"/>
          <w:color w:val="0070C0"/>
        </w:rPr>
        <w:t>29</w:t>
      </w:r>
      <w:r w:rsidRPr="00CD2ED4">
        <w:rPr>
          <w:rFonts w:ascii="ＭＳ 明朝" w:hAnsi="ＭＳ 明朝" w:hint="eastAsia"/>
          <w:color w:val="0070C0"/>
        </w:rPr>
        <w:t>～</w:t>
      </w:r>
      <w:r w:rsidR="00B50319">
        <w:rPr>
          <w:rFonts w:ascii="ＭＳ 明朝" w:hAnsi="ＭＳ 明朝" w:hint="eastAsia"/>
          <w:color w:val="0070C0"/>
        </w:rPr>
        <w:t>30</w:t>
      </w:r>
      <w:r w:rsidRPr="00CD2ED4">
        <w:rPr>
          <w:rFonts w:ascii="ＭＳ 明朝" w:hAnsi="ＭＳ 明朝" w:hint="eastAsia"/>
          <w:color w:val="0070C0"/>
        </w:rPr>
        <w:t>、</w:t>
      </w:r>
      <w:r w:rsidR="00B50319">
        <w:rPr>
          <w:rFonts w:ascii="ＭＳ 明朝" w:hAnsi="ＭＳ 明朝" w:hint="eastAsia"/>
          <w:color w:val="0070C0"/>
        </w:rPr>
        <w:t>34</w:t>
      </w:r>
      <w:r w:rsidRPr="00CD2ED4">
        <w:rPr>
          <w:rFonts w:ascii="ＭＳ 明朝" w:hAnsi="ＭＳ 明朝" w:hint="eastAsia"/>
          <w:color w:val="0070C0"/>
        </w:rPr>
        <w:t>～</w:t>
      </w:r>
      <w:r w:rsidR="00B50319">
        <w:rPr>
          <w:rFonts w:ascii="ＭＳ 明朝" w:hAnsi="ＭＳ 明朝" w:hint="eastAsia"/>
          <w:color w:val="0070C0"/>
        </w:rPr>
        <w:t>35</w:t>
      </w:r>
    </w:p>
    <w:p w14:paraId="643C57C7" w14:textId="77777777" w:rsidR="001D44DA" w:rsidRDefault="001D44DA" w:rsidP="00AF0EDD">
      <w:pPr>
        <w:rPr>
          <w:b/>
          <w:bCs/>
        </w:rPr>
      </w:pPr>
    </w:p>
    <w:p w14:paraId="7A005896" w14:textId="77777777" w:rsidR="009E14EC" w:rsidRPr="00514B1D" w:rsidRDefault="009E14EC" w:rsidP="00AF0EDD">
      <w:pPr>
        <w:rPr>
          <w:b/>
          <w:bCs/>
        </w:rPr>
      </w:pPr>
      <w:r w:rsidRPr="00514B1D">
        <w:rPr>
          <w:rFonts w:hint="eastAsia"/>
          <w:b/>
          <w:bCs/>
        </w:rPr>
        <w:t>（</w:t>
      </w:r>
      <w:r w:rsidR="00665D0A" w:rsidRPr="00514B1D">
        <w:rPr>
          <w:rFonts w:hint="eastAsia"/>
          <w:b/>
          <w:bCs/>
        </w:rPr>
        <w:t>業務</w:t>
      </w:r>
      <w:r w:rsidRPr="00514B1D">
        <w:rPr>
          <w:rFonts w:hint="eastAsia"/>
          <w:b/>
          <w:bCs/>
        </w:rPr>
        <w:t>報告）</w:t>
      </w:r>
    </w:p>
    <w:p w14:paraId="7A5376E3" w14:textId="77777777" w:rsidR="009E14EC" w:rsidRDefault="009E14EC" w:rsidP="00AF0EDD">
      <w:r>
        <w:rPr>
          <w:rFonts w:hint="eastAsia"/>
        </w:rPr>
        <w:t>第</w:t>
      </w:r>
      <w:r w:rsidR="001F30F4">
        <w:rPr>
          <w:rFonts w:hint="eastAsia"/>
        </w:rPr>
        <w:t>７</w:t>
      </w:r>
      <w:r>
        <w:rPr>
          <w:rFonts w:hint="eastAsia"/>
        </w:rPr>
        <w:t>条</w:t>
      </w:r>
    </w:p>
    <w:p w14:paraId="6F04E12B" w14:textId="77777777" w:rsidR="00B33FD5" w:rsidRDefault="00F402A5" w:rsidP="00AF0EDD">
      <w:pPr>
        <w:rPr>
          <w:rFonts w:hint="eastAsia"/>
        </w:rPr>
      </w:pPr>
      <w:r>
        <w:rPr>
          <w:rFonts w:hint="eastAsia"/>
        </w:rPr>
        <w:t>（１）</w:t>
      </w:r>
      <w:r w:rsidR="00E55FDA">
        <w:rPr>
          <w:rFonts w:hint="eastAsia"/>
        </w:rPr>
        <w:t>ワーケーション</w:t>
      </w:r>
      <w:r w:rsidR="00B33FD5">
        <w:rPr>
          <w:rFonts w:hint="eastAsia"/>
        </w:rPr>
        <w:t>における</w:t>
      </w:r>
      <w:r w:rsidR="00E55FDA">
        <w:rPr>
          <w:rFonts w:hint="eastAsia"/>
        </w:rPr>
        <w:t>始・終業時刻は、電話やメール、チャット等を用いて</w:t>
      </w:r>
      <w:r w:rsidR="00572643">
        <w:rPr>
          <w:rFonts w:hint="eastAsia"/>
        </w:rPr>
        <w:t xml:space="preserve">　　　　</w:t>
      </w:r>
      <w:r w:rsidR="00E55FDA">
        <w:rPr>
          <w:rFonts w:hint="eastAsia"/>
        </w:rPr>
        <w:t>所属長へ報告すること。</w:t>
      </w:r>
      <w:r w:rsidR="00B33FD5">
        <w:rPr>
          <w:rFonts w:hint="eastAsia"/>
        </w:rPr>
        <w:t>ただし、やむを得ない事情で事前に申し出ることができなかった場合は、事後速やかに届け出なければならない。</w:t>
      </w:r>
    </w:p>
    <w:p w14:paraId="293F0E75" w14:textId="77777777" w:rsidR="00E55FDA" w:rsidRDefault="00F402A5" w:rsidP="00AF0EDD">
      <w:r>
        <w:rPr>
          <w:rFonts w:hint="eastAsia"/>
        </w:rPr>
        <w:t>（２）</w:t>
      </w:r>
      <w:r w:rsidR="00E55FDA">
        <w:rPr>
          <w:rFonts w:hint="eastAsia"/>
        </w:rPr>
        <w:t>海外でのワーケーション</w:t>
      </w:r>
      <w:r w:rsidR="006C51D6">
        <w:rPr>
          <w:rFonts w:hint="eastAsia"/>
        </w:rPr>
        <w:t>の実施</w:t>
      </w:r>
      <w:r w:rsidR="00E55FDA">
        <w:rPr>
          <w:rFonts w:hint="eastAsia"/>
        </w:rPr>
        <w:t>に</w:t>
      </w:r>
      <w:r w:rsidR="006C51D6">
        <w:rPr>
          <w:rFonts w:hint="eastAsia"/>
        </w:rPr>
        <w:t>ついては</w:t>
      </w:r>
      <w:r w:rsidR="00822F96">
        <w:rPr>
          <w:rFonts w:hint="eastAsia"/>
        </w:rPr>
        <w:t>、日本との時差を考慮の上、</w:t>
      </w:r>
      <w:r w:rsidR="00B33FD5">
        <w:rPr>
          <w:rFonts w:hint="eastAsia"/>
        </w:rPr>
        <w:t>報告及び</w:t>
      </w:r>
      <w:r w:rsidR="00572643">
        <w:rPr>
          <w:rFonts w:hint="eastAsia"/>
        </w:rPr>
        <w:t xml:space="preserve">　　</w:t>
      </w:r>
      <w:r w:rsidR="00822F96">
        <w:rPr>
          <w:rFonts w:hint="eastAsia"/>
        </w:rPr>
        <w:t>客観的記録に基づいて労働時間が確認されることとなる。</w:t>
      </w:r>
    </w:p>
    <w:p w14:paraId="731A5E44" w14:textId="77777777" w:rsidR="00822F96" w:rsidRDefault="00F402A5" w:rsidP="00AF0EDD">
      <w:r>
        <w:rPr>
          <w:rFonts w:hint="eastAsia"/>
        </w:rPr>
        <w:t>（３）</w:t>
      </w:r>
      <w:r w:rsidR="00B33FD5">
        <w:rPr>
          <w:rFonts w:hint="eastAsia"/>
        </w:rPr>
        <w:t>ワーケーション実施者は、定期的又は必要に応じて、電話又は電子メール等で</w:t>
      </w:r>
      <w:r w:rsidR="00572643">
        <w:rPr>
          <w:rFonts w:hint="eastAsia"/>
        </w:rPr>
        <w:t xml:space="preserve">　　　</w:t>
      </w:r>
      <w:r w:rsidR="00B33FD5">
        <w:rPr>
          <w:rFonts w:hint="eastAsia"/>
        </w:rPr>
        <w:t>所属長に対し、所要の業務報告をしなくてはならない。</w:t>
      </w:r>
    </w:p>
    <w:p w14:paraId="559F46A5" w14:textId="2FB9F500" w:rsidR="003A02FB" w:rsidRPr="00CD2ED4" w:rsidRDefault="009B6FE1" w:rsidP="00AF0EDD">
      <w:pPr>
        <w:rPr>
          <w:color w:val="0070C0"/>
        </w:rPr>
      </w:pPr>
      <w:r>
        <w:rPr>
          <w:rFonts w:hint="eastAsia"/>
          <w:noProof/>
        </w:rPr>
        <mc:AlternateContent>
          <mc:Choice Requires="wps">
            <w:drawing>
              <wp:anchor distT="0" distB="0" distL="114300" distR="114300" simplePos="0" relativeHeight="251657728" behindDoc="0" locked="0" layoutInCell="1" allowOverlap="1" wp14:anchorId="560DFB1E" wp14:editId="1DD28160">
                <wp:simplePos x="0" y="0"/>
                <wp:positionH relativeFrom="column">
                  <wp:posOffset>-6985</wp:posOffset>
                </wp:positionH>
                <wp:positionV relativeFrom="paragraph">
                  <wp:posOffset>-26670</wp:posOffset>
                </wp:positionV>
                <wp:extent cx="5588000" cy="1858645"/>
                <wp:effectExtent l="6350" t="14605" r="6350"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18586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0291" id="Rectangle 8" o:spid="_x0000_s1026" style="position:absolute;left:0;text-align:left;margin-left:-.55pt;margin-top:-2.1pt;width:440pt;height:146.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" filled="f" strokeweight="1pt">
                <v:stroke dashstyle="1 1"/>
                <v:textbox inset="5.85pt,.7pt,5.85pt,.7pt"/>
              </v:rect>
            </w:pict>
          </mc:Fallback>
        </mc:AlternateContent>
      </w:r>
      <w:r w:rsidR="00F402A5" w:rsidRPr="00CD2ED4">
        <w:rPr>
          <w:rFonts w:hint="eastAsia"/>
          <w:color w:val="0070C0"/>
        </w:rPr>
        <w:t>【留意点】</w:t>
      </w:r>
    </w:p>
    <w:p w14:paraId="5A66102A" w14:textId="77777777" w:rsidR="00F402A5" w:rsidRPr="00CD2ED4" w:rsidRDefault="00F402A5" w:rsidP="00E63B68">
      <w:pPr>
        <w:numPr>
          <w:ilvl w:val="0"/>
          <w:numId w:val="62"/>
        </w:numPr>
        <w:rPr>
          <w:rFonts w:hint="eastAsia"/>
          <w:color w:val="0070C0"/>
        </w:rPr>
      </w:pPr>
      <w:r w:rsidRPr="00CD2ED4">
        <w:rPr>
          <w:rFonts w:hint="eastAsia"/>
          <w:color w:val="0070C0"/>
        </w:rPr>
        <w:t>フレックスタイム制適用者の中抜け開始・終了時刻、時間単位年次有給休暇の開始・終了時刻についても、（１）に含めることが考えられる。</w:t>
      </w:r>
    </w:p>
    <w:p w14:paraId="18870E80" w14:textId="77777777" w:rsidR="004915B7" w:rsidRPr="00CD2ED4" w:rsidRDefault="004915B7" w:rsidP="00E63B68">
      <w:pPr>
        <w:numPr>
          <w:ilvl w:val="0"/>
          <w:numId w:val="62"/>
        </w:numPr>
        <w:rPr>
          <w:color w:val="0070C0"/>
        </w:rPr>
      </w:pPr>
      <w:r w:rsidRPr="00CD2ED4">
        <w:rPr>
          <w:rFonts w:hint="eastAsia"/>
          <w:color w:val="0070C0"/>
        </w:rPr>
        <w:t>ワーケーション先を国内に限定すること</w:t>
      </w:r>
      <w:r w:rsidR="00D658C2" w:rsidRPr="00CD2ED4">
        <w:rPr>
          <w:rFonts w:hint="eastAsia"/>
          <w:color w:val="0070C0"/>
        </w:rPr>
        <w:t>も考えられる</w:t>
      </w:r>
      <w:r w:rsidRPr="00CD2ED4">
        <w:rPr>
          <w:rFonts w:hint="eastAsia"/>
          <w:color w:val="0070C0"/>
        </w:rPr>
        <w:t>。</w:t>
      </w:r>
    </w:p>
    <w:p w14:paraId="104405EA" w14:textId="77777777" w:rsidR="00D947D3" w:rsidRDefault="00BD1A2D" w:rsidP="00E63B68">
      <w:pPr>
        <w:numPr>
          <w:ilvl w:val="0"/>
          <w:numId w:val="62"/>
        </w:numPr>
        <w:rPr>
          <w:color w:val="0070C0"/>
        </w:rPr>
      </w:pPr>
      <w:r w:rsidRPr="00CD2ED4">
        <w:rPr>
          <w:rFonts w:hint="eastAsia"/>
          <w:color w:val="0070C0"/>
        </w:rPr>
        <w:t>海外でのワーケーションを認める場合は、深夜時間帯</w:t>
      </w:r>
      <w:r w:rsidR="000E497A" w:rsidRPr="00CD2ED4">
        <w:rPr>
          <w:rFonts w:hint="eastAsia"/>
          <w:color w:val="0070C0"/>
        </w:rPr>
        <w:t>を明確化することが望ましい</w:t>
      </w:r>
      <w:r w:rsidR="000578E1">
        <w:rPr>
          <w:color w:val="0070C0"/>
        </w:rPr>
        <w:br/>
      </w:r>
      <w:r w:rsidR="000E497A" w:rsidRPr="00CD2ED4">
        <w:rPr>
          <w:rFonts w:hint="eastAsia"/>
          <w:color w:val="0070C0"/>
        </w:rPr>
        <w:t>（時差を考慮し現地時間で</w:t>
      </w:r>
      <w:r w:rsidR="000E497A" w:rsidRPr="00CD2ED4">
        <w:rPr>
          <w:rFonts w:hint="eastAsia"/>
          <w:color w:val="0070C0"/>
        </w:rPr>
        <w:t>22</w:t>
      </w:r>
      <w:r w:rsidR="000E497A" w:rsidRPr="00CD2ED4">
        <w:rPr>
          <w:rFonts w:hint="eastAsia"/>
          <w:color w:val="0070C0"/>
        </w:rPr>
        <w:t>時～５時を深夜時間とする等）。</w:t>
      </w:r>
    </w:p>
    <w:p w14:paraId="1CA3AB71" w14:textId="77777777" w:rsidR="00572FB0" w:rsidRPr="00CD2ED4" w:rsidRDefault="00572FB0" w:rsidP="00572FB0">
      <w:pPr>
        <w:ind w:left="210" w:hangingChars="100" w:hanging="210"/>
        <w:rPr>
          <w:rFonts w:ascii="ＭＳ 明朝" w:hAnsi="ＭＳ 明朝" w:hint="eastAsia"/>
          <w:color w:val="0070C0"/>
        </w:rPr>
      </w:pPr>
      <w:r>
        <w:rPr>
          <w:rFonts w:hint="eastAsia"/>
          <w:color w:val="0070C0"/>
        </w:rPr>
        <w:t>【導入ガイド参照先】</w:t>
      </w:r>
    </w:p>
    <w:p w14:paraId="4DF4C1D3" w14:textId="77777777" w:rsidR="00572FB0" w:rsidRPr="00CD2ED4" w:rsidRDefault="00572FB0" w:rsidP="00E63B68">
      <w:pPr>
        <w:ind w:leftChars="100" w:left="210"/>
        <w:rPr>
          <w:rFonts w:ascii="ＭＳ 明朝" w:hAnsi="ＭＳ 明朝" w:hint="eastAsia"/>
          <w:color w:val="0070C0"/>
        </w:rPr>
      </w:pPr>
      <w:r w:rsidRPr="00CD2ED4">
        <w:rPr>
          <w:rFonts w:ascii="ＭＳ 明朝" w:hAnsi="ＭＳ 明朝" w:hint="eastAsia"/>
          <w:color w:val="0070C0"/>
        </w:rPr>
        <w:t>P</w:t>
      </w:r>
      <w:r w:rsidR="00B50319">
        <w:rPr>
          <w:rFonts w:ascii="ＭＳ 明朝" w:hAnsi="ＭＳ 明朝" w:hint="eastAsia"/>
          <w:color w:val="0070C0"/>
        </w:rPr>
        <w:t>34</w:t>
      </w:r>
    </w:p>
    <w:p w14:paraId="41BCA933" w14:textId="77777777" w:rsidR="001F30F4" w:rsidRDefault="001F30F4" w:rsidP="00AF0EDD">
      <w:pPr>
        <w:rPr>
          <w:color w:val="000000"/>
        </w:rPr>
      </w:pPr>
    </w:p>
    <w:p w14:paraId="7DB3D26E" w14:textId="77777777" w:rsidR="00F36325" w:rsidRDefault="00F36325" w:rsidP="00AF0EDD">
      <w:pPr>
        <w:rPr>
          <w:color w:val="000000"/>
        </w:rPr>
      </w:pPr>
    </w:p>
    <w:p w14:paraId="769CBC0B" w14:textId="77777777" w:rsidR="00F36325" w:rsidRDefault="00F36325" w:rsidP="00AF0EDD">
      <w:pPr>
        <w:rPr>
          <w:color w:val="000000"/>
        </w:rPr>
      </w:pPr>
    </w:p>
    <w:p w14:paraId="75E6FC63" w14:textId="77777777" w:rsidR="00F36325" w:rsidRDefault="00F36325" w:rsidP="00AF0EDD">
      <w:pPr>
        <w:rPr>
          <w:color w:val="000000"/>
        </w:rPr>
      </w:pPr>
    </w:p>
    <w:p w14:paraId="396D4EB0" w14:textId="77777777" w:rsidR="00F36325" w:rsidRDefault="00F36325" w:rsidP="00AF0EDD">
      <w:pPr>
        <w:rPr>
          <w:color w:val="000000"/>
        </w:rPr>
      </w:pPr>
    </w:p>
    <w:p w14:paraId="31707EFE" w14:textId="77777777" w:rsidR="00F36325" w:rsidRDefault="00F36325" w:rsidP="00AF0EDD">
      <w:pPr>
        <w:rPr>
          <w:color w:val="000000"/>
        </w:rPr>
      </w:pPr>
    </w:p>
    <w:p w14:paraId="43C4B3EF" w14:textId="77777777" w:rsidR="00F36325" w:rsidRDefault="00F36325" w:rsidP="00AF0EDD">
      <w:pPr>
        <w:rPr>
          <w:rFonts w:hint="eastAsia"/>
          <w:color w:val="000000"/>
        </w:rPr>
      </w:pPr>
    </w:p>
    <w:p w14:paraId="6C37B39C" w14:textId="77777777" w:rsidR="001F30F4" w:rsidRPr="00514B1D" w:rsidRDefault="001F30F4" w:rsidP="00AF0EDD">
      <w:pPr>
        <w:rPr>
          <w:b/>
          <w:bCs/>
          <w:color w:val="000000"/>
        </w:rPr>
      </w:pPr>
      <w:r w:rsidRPr="00514B1D">
        <w:rPr>
          <w:rFonts w:hint="eastAsia"/>
          <w:b/>
          <w:bCs/>
          <w:color w:val="000000"/>
        </w:rPr>
        <w:lastRenderedPageBreak/>
        <w:t>（</w:t>
      </w:r>
      <w:r w:rsidR="00F3095D" w:rsidRPr="00514B1D">
        <w:rPr>
          <w:rFonts w:hint="eastAsia"/>
          <w:b/>
          <w:bCs/>
          <w:color w:val="000000"/>
        </w:rPr>
        <w:t>情報通信機器・ソフトウェア等の</w:t>
      </w:r>
      <w:r w:rsidR="00A87440">
        <w:rPr>
          <w:rFonts w:hint="eastAsia"/>
          <w:b/>
          <w:bCs/>
          <w:color w:val="000000"/>
        </w:rPr>
        <w:t>利用</w:t>
      </w:r>
      <w:r w:rsidRPr="00514B1D">
        <w:rPr>
          <w:rFonts w:hint="eastAsia"/>
          <w:b/>
          <w:bCs/>
          <w:color w:val="000000"/>
        </w:rPr>
        <w:t>）</w:t>
      </w:r>
    </w:p>
    <w:p w14:paraId="2FF25512" w14:textId="77777777" w:rsidR="001F30F4" w:rsidRDefault="001F30F4" w:rsidP="00AF0EDD">
      <w:pPr>
        <w:rPr>
          <w:color w:val="000000"/>
        </w:rPr>
      </w:pPr>
      <w:r>
        <w:rPr>
          <w:rFonts w:hint="eastAsia"/>
          <w:color w:val="000000"/>
        </w:rPr>
        <w:t>第</w:t>
      </w:r>
      <w:r w:rsidR="00340CB0">
        <w:rPr>
          <w:rFonts w:hint="eastAsia"/>
          <w:color w:val="000000"/>
        </w:rPr>
        <w:t>８</w:t>
      </w:r>
      <w:r>
        <w:rPr>
          <w:rFonts w:hint="eastAsia"/>
          <w:color w:val="000000"/>
        </w:rPr>
        <w:t>条</w:t>
      </w:r>
    </w:p>
    <w:p w14:paraId="7EB64E81" w14:textId="77777777" w:rsidR="00D55F5D" w:rsidRDefault="00F3095D" w:rsidP="00AF0EDD">
      <w:pPr>
        <w:rPr>
          <w:color w:val="000000"/>
        </w:rPr>
      </w:pPr>
      <w:r>
        <w:rPr>
          <w:rFonts w:hint="eastAsia"/>
          <w:color w:val="000000"/>
        </w:rPr>
        <w:t xml:space="preserve">　</w:t>
      </w:r>
      <w:r w:rsidR="00A87440">
        <w:rPr>
          <w:rFonts w:hint="eastAsia"/>
          <w:color w:val="000000"/>
        </w:rPr>
        <w:t>実施にあたってパソコン等の情報通信機器・ソフトウェア・ネットワークサービス等の利用にあたっては、会社が定める情報セキュリティ</w:t>
      </w:r>
      <w:r w:rsidR="001D44DA">
        <w:rPr>
          <w:rFonts w:hint="eastAsia"/>
          <w:color w:val="000000"/>
        </w:rPr>
        <w:t>ガイドラインを遵守すること。</w:t>
      </w:r>
    </w:p>
    <w:p w14:paraId="32EEA932" w14:textId="4255DB53" w:rsidR="004A0411" w:rsidRDefault="009B6FE1" w:rsidP="00AF0EDD">
      <w:pPr>
        <w:rPr>
          <w:color w:val="000000"/>
        </w:rPr>
      </w:pPr>
      <w:r>
        <w:rPr>
          <w:noProof/>
          <w:color w:val="1F3864"/>
        </w:rPr>
        <mc:AlternateContent>
          <mc:Choice Requires="wps">
            <w:drawing>
              <wp:anchor distT="0" distB="0" distL="114300" distR="114300" simplePos="0" relativeHeight="251658752" behindDoc="0" locked="0" layoutInCell="1" allowOverlap="1" wp14:anchorId="71678171" wp14:editId="3A895A31">
                <wp:simplePos x="0" y="0"/>
                <wp:positionH relativeFrom="column">
                  <wp:posOffset>-97155</wp:posOffset>
                </wp:positionH>
                <wp:positionV relativeFrom="paragraph">
                  <wp:posOffset>225425</wp:posOffset>
                </wp:positionV>
                <wp:extent cx="5588000" cy="982345"/>
                <wp:effectExtent l="11430" t="9525" r="10795" b="825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9823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36146" id="Rectangle 9" o:spid="_x0000_s1026" style="position:absolute;left:0;text-align:left;margin-left:-7.65pt;margin-top:17.75pt;width:440pt;height:77.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" filled="f" strokeweight="1pt">
                <v:stroke dashstyle="1 1"/>
                <v:textbox inset="5.85pt,.7pt,5.85pt,.7pt"/>
              </v:rect>
            </w:pict>
          </mc:Fallback>
        </mc:AlternateContent>
      </w:r>
    </w:p>
    <w:p w14:paraId="08DDA03C" w14:textId="77777777" w:rsidR="00103BD8" w:rsidRPr="00CD2ED4" w:rsidRDefault="00103BD8" w:rsidP="00AF0EDD">
      <w:pPr>
        <w:rPr>
          <w:rFonts w:hint="eastAsia"/>
          <w:color w:val="0070C0"/>
        </w:rPr>
      </w:pPr>
      <w:r w:rsidRPr="00CD2ED4">
        <w:rPr>
          <w:rFonts w:hint="eastAsia"/>
          <w:color w:val="0070C0"/>
        </w:rPr>
        <w:t>【留意点】</w:t>
      </w:r>
    </w:p>
    <w:p w14:paraId="3958D2B2" w14:textId="77777777" w:rsidR="00455EE9" w:rsidRPr="001D44DA" w:rsidRDefault="001D44DA" w:rsidP="001D44DA">
      <w:pPr>
        <w:numPr>
          <w:ilvl w:val="0"/>
          <w:numId w:val="63"/>
        </w:numPr>
        <w:rPr>
          <w:color w:val="0070C0"/>
        </w:rPr>
      </w:pPr>
      <w:r>
        <w:rPr>
          <w:rFonts w:hint="eastAsia"/>
          <w:color w:val="0070C0"/>
        </w:rPr>
        <w:t>情報セキュリティガイドラインにモバイルワーク、テレワークに用いる機器についての規定が無い、あるいは曖昧な場合は「会社が支給する機器に限る」「会社が定める</w:t>
      </w:r>
      <w:r w:rsidR="00572643">
        <w:rPr>
          <w:rFonts w:hint="eastAsia"/>
          <w:color w:val="0070C0"/>
        </w:rPr>
        <w:t xml:space="preserve">　　</w:t>
      </w:r>
      <w:r>
        <w:rPr>
          <w:rFonts w:hint="eastAsia"/>
          <w:color w:val="0070C0"/>
        </w:rPr>
        <w:t>情報セキュリティ対策が講じられた機器に限る」等の制限を加えることも考えられる。</w:t>
      </w:r>
    </w:p>
    <w:p w14:paraId="1F97D9A6" w14:textId="77777777" w:rsidR="00455EE9" w:rsidRDefault="00455EE9" w:rsidP="00AF0EDD">
      <w:pPr>
        <w:rPr>
          <w:color w:val="1F3864"/>
        </w:rPr>
      </w:pPr>
    </w:p>
    <w:p w14:paraId="1F8566C2" w14:textId="77777777" w:rsidR="001D44DA" w:rsidRPr="0061119C" w:rsidRDefault="001D44DA" w:rsidP="00AF0EDD">
      <w:pPr>
        <w:rPr>
          <w:rFonts w:hint="eastAsia"/>
          <w:color w:val="1F3864"/>
        </w:rPr>
      </w:pPr>
    </w:p>
    <w:p w14:paraId="5BC3F5D2" w14:textId="77777777" w:rsidR="00455EE9" w:rsidRPr="00514B1D" w:rsidRDefault="00455EE9" w:rsidP="00AF0EDD">
      <w:pPr>
        <w:rPr>
          <w:b/>
          <w:bCs/>
        </w:rPr>
      </w:pPr>
      <w:r w:rsidRPr="00514B1D">
        <w:rPr>
          <w:rFonts w:hint="eastAsia"/>
          <w:b/>
          <w:bCs/>
        </w:rPr>
        <w:t>（費用の負担）</w:t>
      </w:r>
    </w:p>
    <w:p w14:paraId="07BA4EDC" w14:textId="77777777" w:rsidR="00455EE9" w:rsidRPr="00455EE9" w:rsidRDefault="00455EE9" w:rsidP="00AF0EDD">
      <w:r w:rsidRPr="00455EE9">
        <w:rPr>
          <w:rFonts w:hint="eastAsia"/>
        </w:rPr>
        <w:t>第</w:t>
      </w:r>
      <w:r w:rsidR="00340CB0">
        <w:rPr>
          <w:rFonts w:hint="eastAsia"/>
        </w:rPr>
        <w:t>９</w:t>
      </w:r>
      <w:r w:rsidRPr="00455EE9">
        <w:rPr>
          <w:rFonts w:hint="eastAsia"/>
        </w:rPr>
        <w:t>条</w:t>
      </w:r>
    </w:p>
    <w:p w14:paraId="11701209" w14:textId="77777777" w:rsidR="00B568A5" w:rsidRDefault="00103BD8" w:rsidP="00103BD8">
      <w:r>
        <w:rPr>
          <w:rFonts w:hint="eastAsia"/>
        </w:rPr>
        <w:t>（１）</w:t>
      </w:r>
      <w:r w:rsidR="00455EE9" w:rsidRPr="00455EE9">
        <w:rPr>
          <w:rFonts w:hint="eastAsia"/>
        </w:rPr>
        <w:t>移動に伴う旅費・渡航費、休暇先で発生する滞在費等の諸費用は実施者の個人負担とする。</w:t>
      </w:r>
      <w:r>
        <w:rPr>
          <w:rFonts w:hint="eastAsia"/>
        </w:rPr>
        <w:t>ただし、</w:t>
      </w:r>
      <w:r w:rsidR="00C25862">
        <w:rPr>
          <w:rFonts w:hint="eastAsia"/>
        </w:rPr>
        <w:t>会社</w:t>
      </w:r>
      <w:r w:rsidR="00EA1509">
        <w:rPr>
          <w:rFonts w:hint="eastAsia"/>
        </w:rPr>
        <w:t>指示での出張</w:t>
      </w:r>
      <w:r w:rsidR="006C51D6">
        <w:rPr>
          <w:rFonts w:hint="eastAsia"/>
        </w:rPr>
        <w:t>や研修</w:t>
      </w:r>
      <w:r w:rsidR="00EA1509">
        <w:rPr>
          <w:rFonts w:hint="eastAsia"/>
        </w:rPr>
        <w:t>の</w:t>
      </w:r>
      <w:r w:rsidR="00C25862">
        <w:rPr>
          <w:rFonts w:hint="eastAsia"/>
        </w:rPr>
        <w:t>目的地から費用の発生する移動を伴わない</w:t>
      </w:r>
      <w:r w:rsidR="00572643">
        <w:rPr>
          <w:rFonts w:hint="eastAsia"/>
        </w:rPr>
        <w:t xml:space="preserve">　　</w:t>
      </w:r>
      <w:r w:rsidR="00C25862">
        <w:rPr>
          <w:rFonts w:hint="eastAsia"/>
        </w:rPr>
        <w:t>場所でワーケーション</w:t>
      </w:r>
      <w:r w:rsidR="006C51D6">
        <w:rPr>
          <w:rFonts w:hint="eastAsia"/>
        </w:rPr>
        <w:t>を</w:t>
      </w:r>
      <w:r>
        <w:rPr>
          <w:rFonts w:hint="eastAsia"/>
        </w:rPr>
        <w:t>実施</w:t>
      </w:r>
      <w:r w:rsidR="006C51D6">
        <w:rPr>
          <w:rFonts w:hint="eastAsia"/>
        </w:rPr>
        <w:t>する場合</w:t>
      </w:r>
      <w:r>
        <w:rPr>
          <w:rFonts w:hint="eastAsia"/>
        </w:rPr>
        <w:t>は</w:t>
      </w:r>
      <w:r w:rsidR="00C25862">
        <w:rPr>
          <w:rFonts w:hint="eastAsia"/>
        </w:rPr>
        <w:t>、往復の交通費を</w:t>
      </w:r>
      <w:r>
        <w:rPr>
          <w:rFonts w:hint="eastAsia"/>
        </w:rPr>
        <w:t>支給するもの</w:t>
      </w:r>
      <w:r w:rsidR="00327E92">
        <w:rPr>
          <w:rFonts w:hint="eastAsia"/>
        </w:rPr>
        <w:t>と</w:t>
      </w:r>
      <w:r w:rsidR="00C25862">
        <w:rPr>
          <w:rFonts w:hint="eastAsia"/>
        </w:rPr>
        <w:t>する。</w:t>
      </w:r>
    </w:p>
    <w:p w14:paraId="13709B05" w14:textId="77777777" w:rsidR="00455EE9" w:rsidRDefault="006C51D6" w:rsidP="00CD2ED4">
      <w:pPr>
        <w:ind w:firstLineChars="100" w:firstLine="210"/>
      </w:pPr>
      <w:r>
        <w:rPr>
          <w:rFonts w:hint="eastAsia"/>
        </w:rPr>
        <w:t>なお、会社指示の出張業務とワーケーションを</w:t>
      </w:r>
      <w:r w:rsidR="00B568A5">
        <w:rPr>
          <w:rFonts w:hint="eastAsia"/>
        </w:rPr>
        <w:t>同日に</w:t>
      </w:r>
      <w:r>
        <w:rPr>
          <w:rFonts w:hint="eastAsia"/>
        </w:rPr>
        <w:t>行った場合の日当は勤務実態に</w:t>
      </w:r>
      <w:r w:rsidR="00572643">
        <w:rPr>
          <w:rFonts w:hint="eastAsia"/>
        </w:rPr>
        <w:t xml:space="preserve">　</w:t>
      </w:r>
      <w:r>
        <w:rPr>
          <w:rFonts w:hint="eastAsia"/>
        </w:rPr>
        <w:t>応じて判断する。</w:t>
      </w:r>
    </w:p>
    <w:p w14:paraId="61F7C7AF" w14:textId="77777777" w:rsidR="006C51D6" w:rsidRDefault="006C51D6" w:rsidP="00CD2ED4">
      <w:pPr>
        <w:rPr>
          <w:rFonts w:hint="eastAsia"/>
        </w:rPr>
      </w:pPr>
      <w:r>
        <w:rPr>
          <w:rFonts w:hint="eastAsia"/>
        </w:rPr>
        <w:t>（２）ワーケーション実施に係る設備利用費</w:t>
      </w:r>
      <w:r w:rsidR="00A87440">
        <w:rPr>
          <w:rFonts w:hint="eastAsia"/>
        </w:rPr>
        <w:t>等</w:t>
      </w:r>
      <w:r>
        <w:rPr>
          <w:rFonts w:hint="eastAsia"/>
        </w:rPr>
        <w:t>は自己負担とする。</w:t>
      </w:r>
    </w:p>
    <w:p w14:paraId="79B47F9A" w14:textId="77777777" w:rsidR="00CB44DD" w:rsidRDefault="006C51D6" w:rsidP="00CD2ED4">
      <w:r>
        <w:rPr>
          <w:rFonts w:hint="eastAsia"/>
        </w:rPr>
        <w:t>（３）</w:t>
      </w:r>
      <w:r w:rsidR="00CB44DD">
        <w:rPr>
          <w:rFonts w:hint="eastAsia"/>
        </w:rPr>
        <w:t>業務に必要な郵送費、事務用品費、消耗品費、その他会社が認めた費用は会社負担とする。</w:t>
      </w:r>
    </w:p>
    <w:p w14:paraId="1C9040E4" w14:textId="77777777" w:rsidR="001D44DA" w:rsidRDefault="001D44DA" w:rsidP="002266AA">
      <w:pPr>
        <w:rPr>
          <w:rFonts w:hint="eastAsia"/>
        </w:rPr>
      </w:pPr>
    </w:p>
    <w:p w14:paraId="65162DBD" w14:textId="4A698BDA" w:rsidR="00B648F9" w:rsidRPr="00CD2ED4" w:rsidRDefault="009B6FE1" w:rsidP="00CB44DD">
      <w:pPr>
        <w:rPr>
          <w:rFonts w:hint="eastAsia"/>
          <w:color w:val="0070C0"/>
        </w:rPr>
      </w:pPr>
      <w:r>
        <w:rPr>
          <w:rFonts w:hint="eastAsia"/>
          <w:noProof/>
          <w:lang w:val="ja-JP"/>
        </w:rPr>
        <mc:AlternateContent>
          <mc:Choice Requires="wps">
            <w:drawing>
              <wp:anchor distT="0" distB="0" distL="114300" distR="114300" simplePos="0" relativeHeight="251659776" behindDoc="0" locked="0" layoutInCell="1" allowOverlap="1" wp14:anchorId="2ADDBA32" wp14:editId="0BE77B15">
                <wp:simplePos x="0" y="0"/>
                <wp:positionH relativeFrom="column">
                  <wp:posOffset>-78105</wp:posOffset>
                </wp:positionH>
                <wp:positionV relativeFrom="paragraph">
                  <wp:posOffset>5080</wp:posOffset>
                </wp:positionV>
                <wp:extent cx="5588000" cy="2290445"/>
                <wp:effectExtent l="11430" t="8255" r="10795" b="63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22904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4B7F" id="Rectangle 10" o:spid="_x0000_s1026" style="position:absolute;left:0;text-align:left;margin-left:-6.15pt;margin-top:.4pt;width:440pt;height:180.3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" filled="f" strokeweight="1pt">
                <v:stroke dashstyle="1 1"/>
                <v:textbox inset="5.85pt,.7pt,5.85pt,.7pt"/>
              </v:rect>
            </w:pict>
          </mc:Fallback>
        </mc:AlternateContent>
      </w:r>
      <w:r w:rsidR="00376723" w:rsidRPr="00CD2ED4">
        <w:rPr>
          <w:rFonts w:hint="eastAsia"/>
          <w:color w:val="0070C0"/>
        </w:rPr>
        <w:t>【留意点】</w:t>
      </w:r>
    </w:p>
    <w:p w14:paraId="1EE58D5E" w14:textId="77777777" w:rsidR="00376723" w:rsidRPr="00CD2ED4" w:rsidRDefault="000F3F9C" w:rsidP="00E63B68">
      <w:pPr>
        <w:numPr>
          <w:ilvl w:val="0"/>
          <w:numId w:val="63"/>
        </w:numPr>
        <w:rPr>
          <w:color w:val="0070C0"/>
        </w:rPr>
      </w:pPr>
      <w:r w:rsidRPr="00CD2ED4">
        <w:rPr>
          <w:rFonts w:hint="eastAsia"/>
          <w:color w:val="0070C0"/>
        </w:rPr>
        <w:t>交通費</w:t>
      </w:r>
      <w:r w:rsidR="00376723" w:rsidRPr="00CD2ED4">
        <w:rPr>
          <w:rFonts w:hint="eastAsia"/>
          <w:color w:val="0070C0"/>
        </w:rPr>
        <w:t>の</w:t>
      </w:r>
      <w:r w:rsidRPr="00CD2ED4">
        <w:rPr>
          <w:rFonts w:hint="eastAsia"/>
          <w:color w:val="0070C0"/>
        </w:rPr>
        <w:t>負担</w:t>
      </w:r>
      <w:r w:rsidR="00376723" w:rsidRPr="00CD2ED4">
        <w:rPr>
          <w:rFonts w:hint="eastAsia"/>
          <w:color w:val="0070C0"/>
        </w:rPr>
        <w:t>については、</w:t>
      </w:r>
      <w:r w:rsidRPr="00CD2ED4">
        <w:rPr>
          <w:rFonts w:hint="eastAsia"/>
          <w:color w:val="0070C0"/>
        </w:rPr>
        <w:t>各社</w:t>
      </w:r>
      <w:r w:rsidR="00376723" w:rsidRPr="00CD2ED4">
        <w:rPr>
          <w:rFonts w:hint="eastAsia"/>
          <w:color w:val="0070C0"/>
        </w:rPr>
        <w:t>での判断による</w:t>
      </w:r>
      <w:r w:rsidRPr="00CD2ED4">
        <w:rPr>
          <w:rFonts w:hint="eastAsia"/>
          <w:color w:val="0070C0"/>
        </w:rPr>
        <w:t>。</w:t>
      </w:r>
    </w:p>
    <w:p w14:paraId="676D2397" w14:textId="77777777" w:rsidR="00376723" w:rsidRPr="00CD2ED4" w:rsidRDefault="000F3F9C" w:rsidP="00E63B68">
      <w:pPr>
        <w:numPr>
          <w:ilvl w:val="0"/>
          <w:numId w:val="63"/>
        </w:numPr>
        <w:rPr>
          <w:rFonts w:hint="eastAsia"/>
          <w:color w:val="0070C0"/>
        </w:rPr>
      </w:pPr>
      <w:r w:rsidRPr="00CD2ED4">
        <w:rPr>
          <w:rFonts w:hint="eastAsia"/>
          <w:color w:val="0070C0"/>
        </w:rPr>
        <w:t>出張</w:t>
      </w:r>
      <w:r w:rsidR="00DE7F0A" w:rsidRPr="00CD2ED4">
        <w:rPr>
          <w:rFonts w:hint="eastAsia"/>
          <w:color w:val="0070C0"/>
        </w:rPr>
        <w:t>業務に要した日数が、ワーケーション（テレワーク・余暇）に要した日数より短い場合</w:t>
      </w:r>
      <w:r w:rsidR="00376723" w:rsidRPr="00CD2ED4">
        <w:rPr>
          <w:rFonts w:hint="eastAsia"/>
          <w:color w:val="0070C0"/>
        </w:rPr>
        <w:t>は、</w:t>
      </w:r>
      <w:r w:rsidR="00DE7F0A" w:rsidRPr="00CD2ED4">
        <w:rPr>
          <w:rFonts w:hint="eastAsia"/>
          <w:color w:val="0070C0"/>
        </w:rPr>
        <w:t>往復交通費</w:t>
      </w:r>
      <w:r w:rsidR="00376723" w:rsidRPr="00CD2ED4">
        <w:rPr>
          <w:rFonts w:hint="eastAsia"/>
          <w:color w:val="0070C0"/>
        </w:rPr>
        <w:t>が</w:t>
      </w:r>
      <w:r w:rsidR="00DE7F0A" w:rsidRPr="00CD2ED4">
        <w:rPr>
          <w:rFonts w:hint="eastAsia"/>
          <w:color w:val="0070C0"/>
        </w:rPr>
        <w:t>給与課税</w:t>
      </w:r>
      <w:r w:rsidR="00376723" w:rsidRPr="00CD2ED4">
        <w:rPr>
          <w:rFonts w:hint="eastAsia"/>
          <w:color w:val="0070C0"/>
        </w:rPr>
        <w:t>の</w:t>
      </w:r>
      <w:r w:rsidR="00DE7F0A" w:rsidRPr="00CD2ED4">
        <w:rPr>
          <w:rFonts w:hint="eastAsia"/>
          <w:color w:val="0070C0"/>
        </w:rPr>
        <w:t>対象とな</w:t>
      </w:r>
      <w:r w:rsidR="00327E92" w:rsidRPr="00CD2ED4">
        <w:rPr>
          <w:rFonts w:hint="eastAsia"/>
          <w:color w:val="0070C0"/>
        </w:rPr>
        <w:t>る</w:t>
      </w:r>
      <w:r w:rsidR="00376723" w:rsidRPr="00CD2ED4">
        <w:rPr>
          <w:rFonts w:hint="eastAsia"/>
          <w:color w:val="0070C0"/>
        </w:rPr>
        <w:t>可能性が高い</w:t>
      </w:r>
      <w:r w:rsidR="00DE7F0A" w:rsidRPr="00CD2ED4">
        <w:rPr>
          <w:rFonts w:hint="eastAsia"/>
          <w:color w:val="0070C0"/>
        </w:rPr>
        <w:t>。</w:t>
      </w:r>
    </w:p>
    <w:p w14:paraId="60FB4CE4" w14:textId="77777777" w:rsidR="00376723" w:rsidRPr="00CD2ED4" w:rsidRDefault="00376723" w:rsidP="00E63B68">
      <w:pPr>
        <w:numPr>
          <w:ilvl w:val="0"/>
          <w:numId w:val="63"/>
        </w:numPr>
        <w:rPr>
          <w:rFonts w:hint="eastAsia"/>
          <w:color w:val="0070C0"/>
        </w:rPr>
      </w:pPr>
      <w:r w:rsidRPr="00CD2ED4">
        <w:rPr>
          <w:rFonts w:hint="eastAsia"/>
          <w:color w:val="0070C0"/>
        </w:rPr>
        <w:t>（２）については、</w:t>
      </w:r>
      <w:r w:rsidR="00087191" w:rsidRPr="00CD2ED4">
        <w:rPr>
          <w:rFonts w:hint="eastAsia"/>
          <w:color w:val="0070C0"/>
        </w:rPr>
        <w:t>ワーケーションの促進の</w:t>
      </w:r>
      <w:r w:rsidRPr="00CD2ED4">
        <w:rPr>
          <w:rFonts w:hint="eastAsia"/>
          <w:color w:val="0070C0"/>
        </w:rPr>
        <w:t>観点から</w:t>
      </w:r>
      <w:r w:rsidR="00087191" w:rsidRPr="00CD2ED4">
        <w:rPr>
          <w:rFonts w:hint="eastAsia"/>
          <w:color w:val="0070C0"/>
        </w:rPr>
        <w:t>設備利用費を会社負担とする</w:t>
      </w:r>
      <w:r w:rsidRPr="00CD2ED4">
        <w:rPr>
          <w:rFonts w:hint="eastAsia"/>
          <w:color w:val="0070C0"/>
        </w:rPr>
        <w:t>こと</w:t>
      </w:r>
      <w:r w:rsidR="00087191" w:rsidRPr="00CD2ED4">
        <w:rPr>
          <w:rFonts w:hint="eastAsia"/>
          <w:color w:val="0070C0"/>
        </w:rPr>
        <w:t>も考えられる。</w:t>
      </w:r>
    </w:p>
    <w:p w14:paraId="23C1BC65" w14:textId="77777777" w:rsidR="00CB44DD" w:rsidRPr="00CD2ED4" w:rsidRDefault="00376723" w:rsidP="00E63B68">
      <w:pPr>
        <w:numPr>
          <w:ilvl w:val="0"/>
          <w:numId w:val="63"/>
        </w:numPr>
        <w:rPr>
          <w:rFonts w:hint="eastAsia"/>
          <w:color w:val="0070C0"/>
        </w:rPr>
      </w:pPr>
      <w:r w:rsidRPr="00CD2ED4">
        <w:rPr>
          <w:rFonts w:hint="eastAsia"/>
          <w:color w:val="0070C0"/>
        </w:rPr>
        <w:t>日当</w:t>
      </w:r>
      <w:r w:rsidR="00665D0A" w:rsidRPr="00CD2ED4">
        <w:rPr>
          <w:rFonts w:hint="eastAsia"/>
          <w:color w:val="0070C0"/>
        </w:rPr>
        <w:t>について</w:t>
      </w:r>
      <w:r w:rsidRPr="00CD2ED4">
        <w:rPr>
          <w:rFonts w:hint="eastAsia"/>
          <w:color w:val="0070C0"/>
        </w:rPr>
        <w:t>は</w:t>
      </w:r>
      <w:r w:rsidR="00665D0A" w:rsidRPr="00CD2ED4">
        <w:rPr>
          <w:rFonts w:hint="eastAsia"/>
          <w:color w:val="0070C0"/>
        </w:rPr>
        <w:t>、</w:t>
      </w:r>
      <w:r w:rsidRPr="00CD2ED4">
        <w:rPr>
          <w:rFonts w:hint="eastAsia"/>
          <w:color w:val="0070C0"/>
        </w:rPr>
        <w:t>往復に要する時間、距離などに応じて、</w:t>
      </w:r>
      <w:r w:rsidR="00665D0A" w:rsidRPr="00CD2ED4">
        <w:rPr>
          <w:rFonts w:hint="eastAsia"/>
          <w:color w:val="0070C0"/>
        </w:rPr>
        <w:t>日帰り出張</w:t>
      </w:r>
      <w:r w:rsidRPr="00CD2ED4">
        <w:rPr>
          <w:rFonts w:hint="eastAsia"/>
          <w:color w:val="0070C0"/>
        </w:rPr>
        <w:t>扱いとするなど、</w:t>
      </w:r>
      <w:r w:rsidR="00665D0A" w:rsidRPr="00CD2ED4">
        <w:rPr>
          <w:rFonts w:hint="eastAsia"/>
          <w:color w:val="0070C0"/>
        </w:rPr>
        <w:t>実態に即した支給を行うことが望ましい。</w:t>
      </w:r>
    </w:p>
    <w:p w14:paraId="5A6521F1" w14:textId="77777777" w:rsidR="00572FB0" w:rsidRPr="005C1BA4" w:rsidRDefault="00572FB0" w:rsidP="00572FB0">
      <w:pPr>
        <w:ind w:left="210" w:hangingChars="100" w:hanging="210"/>
        <w:rPr>
          <w:rFonts w:hint="eastAsia"/>
          <w:color w:val="0070C0"/>
        </w:rPr>
      </w:pPr>
      <w:r>
        <w:rPr>
          <w:rFonts w:hint="eastAsia"/>
          <w:color w:val="0070C0"/>
        </w:rPr>
        <w:t>【導入ガイド参照先】</w:t>
      </w:r>
    </w:p>
    <w:p w14:paraId="74D3FDAE" w14:textId="77777777" w:rsidR="00665D0A" w:rsidRPr="00CD2ED4" w:rsidRDefault="005A1D32" w:rsidP="00E63B68">
      <w:pPr>
        <w:ind w:firstLineChars="100" w:firstLine="210"/>
        <w:rPr>
          <w:rFonts w:ascii="ＭＳ 明朝" w:hAnsi="ＭＳ 明朝"/>
          <w:color w:val="0070C0"/>
        </w:rPr>
      </w:pPr>
      <w:r w:rsidRPr="00CD2ED4">
        <w:rPr>
          <w:rFonts w:ascii="ＭＳ 明朝" w:hAnsi="ＭＳ 明朝" w:hint="eastAsia"/>
          <w:color w:val="0070C0"/>
        </w:rPr>
        <w:t>P</w:t>
      </w:r>
      <w:r w:rsidR="00B50319">
        <w:rPr>
          <w:rFonts w:ascii="ＭＳ 明朝" w:hAnsi="ＭＳ 明朝" w:hint="eastAsia"/>
          <w:color w:val="0070C0"/>
        </w:rPr>
        <w:t>37</w:t>
      </w:r>
      <w:r w:rsidRPr="00CD2ED4">
        <w:rPr>
          <w:rFonts w:ascii="ＭＳ 明朝" w:hAnsi="ＭＳ 明朝" w:hint="eastAsia"/>
          <w:color w:val="0070C0"/>
        </w:rPr>
        <w:t>～</w:t>
      </w:r>
      <w:r w:rsidR="00B50319">
        <w:rPr>
          <w:rFonts w:ascii="ＭＳ 明朝" w:hAnsi="ＭＳ 明朝" w:hint="eastAsia"/>
          <w:color w:val="0070C0"/>
        </w:rPr>
        <w:t>39</w:t>
      </w:r>
    </w:p>
    <w:p w14:paraId="03B7E1F8" w14:textId="77777777" w:rsidR="005C1BA4" w:rsidRDefault="005C1BA4" w:rsidP="00CB44DD">
      <w:pPr>
        <w:rPr>
          <w:rFonts w:ascii="ＭＳ 明朝" w:hAnsi="ＭＳ 明朝"/>
        </w:rPr>
      </w:pPr>
    </w:p>
    <w:p w14:paraId="40648DFB" w14:textId="77777777" w:rsidR="00F36325" w:rsidRDefault="00F36325" w:rsidP="00CB44DD">
      <w:pPr>
        <w:rPr>
          <w:rFonts w:ascii="ＭＳ 明朝" w:hAnsi="ＭＳ 明朝"/>
        </w:rPr>
      </w:pPr>
    </w:p>
    <w:p w14:paraId="6CA7BA6F" w14:textId="77777777" w:rsidR="00F36325" w:rsidRDefault="00F36325" w:rsidP="00CB44DD">
      <w:pPr>
        <w:rPr>
          <w:rFonts w:ascii="ＭＳ 明朝" w:hAnsi="ＭＳ 明朝"/>
        </w:rPr>
      </w:pPr>
    </w:p>
    <w:p w14:paraId="79A835DF" w14:textId="77777777" w:rsidR="00F36325" w:rsidRPr="00CD2ED4" w:rsidRDefault="00F36325" w:rsidP="00CB44DD">
      <w:pPr>
        <w:rPr>
          <w:rFonts w:ascii="ＭＳ 明朝" w:hAnsi="ＭＳ 明朝" w:hint="eastAsia"/>
        </w:rPr>
      </w:pPr>
    </w:p>
    <w:p w14:paraId="4527AE76" w14:textId="77777777" w:rsidR="00087191" w:rsidRPr="00514B1D" w:rsidRDefault="00087191" w:rsidP="00CB44DD">
      <w:pPr>
        <w:rPr>
          <w:b/>
          <w:bCs/>
        </w:rPr>
      </w:pPr>
      <w:r w:rsidRPr="00514B1D">
        <w:rPr>
          <w:rFonts w:hint="eastAsia"/>
          <w:b/>
          <w:bCs/>
        </w:rPr>
        <w:lastRenderedPageBreak/>
        <w:t>（安全衛生・災害補償）</w:t>
      </w:r>
    </w:p>
    <w:p w14:paraId="1E5CC7DA" w14:textId="77777777" w:rsidR="00087191" w:rsidRDefault="00087191" w:rsidP="00CB44DD">
      <w:r>
        <w:rPr>
          <w:rFonts w:hint="eastAsia"/>
        </w:rPr>
        <w:t>第</w:t>
      </w:r>
      <w:r w:rsidR="00340CB0">
        <w:rPr>
          <w:rFonts w:hint="eastAsia"/>
        </w:rPr>
        <w:t>10</w:t>
      </w:r>
      <w:r>
        <w:rPr>
          <w:rFonts w:hint="eastAsia"/>
        </w:rPr>
        <w:t>条</w:t>
      </w:r>
    </w:p>
    <w:p w14:paraId="686BA7A5" w14:textId="77777777" w:rsidR="00665D0A" w:rsidRDefault="00087191" w:rsidP="00EC7AB9">
      <w:r>
        <w:rPr>
          <w:rFonts w:hint="eastAsia"/>
        </w:rPr>
        <w:t xml:space="preserve">　安全衛生に関する法令等を守り、</w:t>
      </w:r>
      <w:r w:rsidR="00275D5E">
        <w:rPr>
          <w:rFonts w:hint="eastAsia"/>
        </w:rPr>
        <w:t>労働災害の防止に努めなければならない。</w:t>
      </w:r>
      <w:r w:rsidR="00572643">
        <w:rPr>
          <w:rFonts w:hint="eastAsia"/>
        </w:rPr>
        <w:t xml:space="preserve">　　　　　　</w:t>
      </w:r>
      <w:r w:rsidR="00665D0A">
        <w:rPr>
          <w:rFonts w:hint="eastAsia"/>
        </w:rPr>
        <w:t>ワーケーション</w:t>
      </w:r>
      <w:r w:rsidR="00B568A5">
        <w:rPr>
          <w:rFonts w:hint="eastAsia"/>
        </w:rPr>
        <w:t>の</w:t>
      </w:r>
      <w:r w:rsidR="00665D0A">
        <w:rPr>
          <w:rFonts w:hint="eastAsia"/>
        </w:rPr>
        <w:t>実施時に事故・怪我等の災害にあった場合</w:t>
      </w:r>
      <w:r w:rsidR="00B568A5">
        <w:rPr>
          <w:rFonts w:hint="eastAsia"/>
        </w:rPr>
        <w:t>は</w:t>
      </w:r>
      <w:r w:rsidR="00665D0A">
        <w:rPr>
          <w:rFonts w:hint="eastAsia"/>
        </w:rPr>
        <w:t>、直ちに負傷の程度や状況について</w:t>
      </w:r>
      <w:r w:rsidR="00340CB0">
        <w:rPr>
          <w:rFonts w:hint="eastAsia"/>
        </w:rPr>
        <w:t>所属長</w:t>
      </w:r>
      <w:r w:rsidR="00665D0A">
        <w:rPr>
          <w:rFonts w:hint="eastAsia"/>
        </w:rPr>
        <w:t>に連絡すること。</w:t>
      </w:r>
    </w:p>
    <w:p w14:paraId="050B60A7" w14:textId="257E0554" w:rsidR="00B568A5" w:rsidRDefault="009B6FE1" w:rsidP="00EC7AB9">
      <w:pPr>
        <w:rPr>
          <w:rFonts w:hint="eastAsia"/>
        </w:rPr>
      </w:pPr>
      <w:r w:rsidRPr="00CD2ED4">
        <w:rPr>
          <w:noProof/>
          <w:color w:val="0070C0"/>
        </w:rPr>
        <mc:AlternateContent>
          <mc:Choice Requires="wps">
            <w:drawing>
              <wp:anchor distT="0" distB="0" distL="114300" distR="114300" simplePos="0" relativeHeight="251660800" behindDoc="0" locked="0" layoutInCell="1" allowOverlap="1" wp14:anchorId="173CEA9B" wp14:editId="6865D3DF">
                <wp:simplePos x="0" y="0"/>
                <wp:positionH relativeFrom="column">
                  <wp:posOffset>-33655</wp:posOffset>
                </wp:positionH>
                <wp:positionV relativeFrom="paragraph">
                  <wp:posOffset>231775</wp:posOffset>
                </wp:positionV>
                <wp:extent cx="5588000" cy="1147445"/>
                <wp:effectExtent l="8255" t="6350" r="13970" b="825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8000" cy="11474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105D" id="Rectangle 11" o:spid="_x0000_s1026" style="position:absolute;left:0;text-align:left;margin-left:-2.65pt;margin-top:18.25pt;width:440pt;height:90.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" filled="f" strokeweight="1pt">
                <v:stroke dashstyle="1 1"/>
                <v:textbox inset="5.85pt,.7pt,5.85pt,.7pt"/>
              </v:rect>
            </w:pict>
          </mc:Fallback>
        </mc:AlternateContent>
      </w:r>
    </w:p>
    <w:p w14:paraId="208795E0" w14:textId="77777777" w:rsidR="00B648F9" w:rsidRPr="00CD2ED4" w:rsidRDefault="00B568A5" w:rsidP="00EC7AB9">
      <w:pPr>
        <w:rPr>
          <w:rFonts w:hint="eastAsia"/>
          <w:color w:val="0070C0"/>
        </w:rPr>
      </w:pPr>
      <w:r w:rsidRPr="00CD2ED4">
        <w:rPr>
          <w:rFonts w:hint="eastAsia"/>
          <w:color w:val="0070C0"/>
        </w:rPr>
        <w:t>【留意点】</w:t>
      </w:r>
    </w:p>
    <w:p w14:paraId="0C8D767D" w14:textId="77777777" w:rsidR="00EC7AB9" w:rsidRDefault="00EC7AB9" w:rsidP="00E63B68">
      <w:pPr>
        <w:numPr>
          <w:ilvl w:val="0"/>
          <w:numId w:val="64"/>
        </w:numPr>
        <w:rPr>
          <w:color w:val="0070C0"/>
        </w:rPr>
      </w:pPr>
      <w:r w:rsidRPr="00CD2ED4">
        <w:rPr>
          <w:rFonts w:hint="eastAsia"/>
          <w:color w:val="0070C0"/>
        </w:rPr>
        <w:t>労災認定の判断根拠となるため、事故・怪我の発生場所、発生時刻及び状況等を細かに確認しておく必要がある。</w:t>
      </w:r>
    </w:p>
    <w:p w14:paraId="2A075129" w14:textId="77777777" w:rsidR="005A1D32" w:rsidRPr="005C1BA4" w:rsidRDefault="005A1D32" w:rsidP="005A1D32">
      <w:pPr>
        <w:ind w:left="210" w:hangingChars="100" w:hanging="210"/>
        <w:rPr>
          <w:rFonts w:hint="eastAsia"/>
          <w:color w:val="0070C0"/>
        </w:rPr>
      </w:pPr>
      <w:r>
        <w:rPr>
          <w:rFonts w:hint="eastAsia"/>
          <w:color w:val="0070C0"/>
        </w:rPr>
        <w:t>【導入ガイド参照先】</w:t>
      </w:r>
    </w:p>
    <w:p w14:paraId="75C14AC3" w14:textId="77777777" w:rsidR="005A1D32" w:rsidRPr="00CD2ED4" w:rsidRDefault="005A1D32" w:rsidP="00E63B68">
      <w:pPr>
        <w:ind w:firstLineChars="100" w:firstLine="210"/>
        <w:rPr>
          <w:rFonts w:ascii="ＭＳ 明朝" w:hAnsi="ＭＳ 明朝" w:hint="eastAsia"/>
          <w:color w:val="0070C0"/>
        </w:rPr>
      </w:pPr>
      <w:r w:rsidRPr="00CD2ED4">
        <w:rPr>
          <w:rFonts w:ascii="ＭＳ 明朝" w:hAnsi="ＭＳ 明朝" w:hint="eastAsia"/>
          <w:color w:val="0070C0"/>
        </w:rPr>
        <w:t>P</w:t>
      </w:r>
      <w:r w:rsidR="00B50319">
        <w:rPr>
          <w:rFonts w:ascii="ＭＳ 明朝" w:hAnsi="ＭＳ 明朝" w:hint="eastAsia"/>
          <w:color w:val="0070C0"/>
        </w:rPr>
        <w:t>36</w:t>
      </w:r>
    </w:p>
    <w:p w14:paraId="135E15E0" w14:textId="77777777" w:rsidR="00340CB0" w:rsidRPr="0061119C" w:rsidRDefault="00340CB0" w:rsidP="00EC7AB9">
      <w:pPr>
        <w:rPr>
          <w:color w:val="1F3864"/>
        </w:rPr>
      </w:pPr>
    </w:p>
    <w:p w14:paraId="1B79EFBE" w14:textId="77777777" w:rsidR="00340CB0" w:rsidRPr="00514B1D" w:rsidRDefault="00340CB0" w:rsidP="00340CB0">
      <w:pPr>
        <w:rPr>
          <w:b/>
          <w:bCs/>
          <w:color w:val="000000"/>
        </w:rPr>
      </w:pPr>
      <w:r w:rsidRPr="00514B1D">
        <w:rPr>
          <w:rFonts w:hint="eastAsia"/>
          <w:b/>
          <w:bCs/>
          <w:color w:val="000000"/>
        </w:rPr>
        <w:t>（ワーケーション実施時の連絡体制）</w:t>
      </w:r>
    </w:p>
    <w:p w14:paraId="2FEF1CCC" w14:textId="77777777" w:rsidR="00340CB0" w:rsidRPr="006E355F" w:rsidRDefault="00340CB0" w:rsidP="00340CB0">
      <w:pPr>
        <w:rPr>
          <w:color w:val="000000"/>
        </w:rPr>
      </w:pPr>
      <w:r w:rsidRPr="006E355F">
        <w:rPr>
          <w:rFonts w:hint="eastAsia"/>
          <w:color w:val="000000"/>
        </w:rPr>
        <w:t>第</w:t>
      </w:r>
      <w:r>
        <w:rPr>
          <w:rFonts w:hint="eastAsia"/>
          <w:color w:val="000000"/>
        </w:rPr>
        <w:t>11</w:t>
      </w:r>
      <w:r w:rsidRPr="006E355F">
        <w:rPr>
          <w:rFonts w:hint="eastAsia"/>
          <w:color w:val="000000"/>
        </w:rPr>
        <w:t>条</w:t>
      </w:r>
    </w:p>
    <w:p w14:paraId="0330909C" w14:textId="77777777" w:rsidR="00340CB0" w:rsidRDefault="00340CB0" w:rsidP="00340CB0">
      <w:pPr>
        <w:rPr>
          <w:color w:val="000000"/>
        </w:rPr>
      </w:pPr>
      <w:r w:rsidRPr="006E355F">
        <w:rPr>
          <w:rFonts w:hint="eastAsia"/>
          <w:color w:val="000000"/>
        </w:rPr>
        <w:t xml:space="preserve">　</w:t>
      </w:r>
      <w:r>
        <w:rPr>
          <w:rFonts w:hint="eastAsia"/>
          <w:color w:val="000000"/>
        </w:rPr>
        <w:t>ワーケーション実施時における連絡体制は次のとおりとする。</w:t>
      </w:r>
    </w:p>
    <w:p w14:paraId="7928639F" w14:textId="77777777" w:rsidR="00340CB0" w:rsidRDefault="00340CB0" w:rsidP="00340CB0">
      <w:pPr>
        <w:rPr>
          <w:color w:val="000000"/>
        </w:rPr>
      </w:pPr>
      <w:r>
        <w:rPr>
          <w:rFonts w:hint="eastAsia"/>
          <w:color w:val="000000"/>
        </w:rPr>
        <w:t>（１）事故・トラブル発生時には所属長に連絡すること。なお、所属長が不在の場合は</w:t>
      </w:r>
      <w:r w:rsidR="00572643">
        <w:rPr>
          <w:rFonts w:hint="eastAsia"/>
          <w:color w:val="000000"/>
        </w:rPr>
        <w:t xml:space="preserve">　　　</w:t>
      </w:r>
      <w:r>
        <w:rPr>
          <w:rFonts w:hint="eastAsia"/>
          <w:color w:val="000000"/>
        </w:rPr>
        <w:t>所属長が指名した代理の者に連絡すること。</w:t>
      </w:r>
    </w:p>
    <w:p w14:paraId="1D82B863" w14:textId="77777777" w:rsidR="00340CB0" w:rsidRDefault="00340CB0" w:rsidP="00340CB0">
      <w:pPr>
        <w:rPr>
          <w:color w:val="000000"/>
        </w:rPr>
      </w:pPr>
      <w:r>
        <w:rPr>
          <w:rFonts w:hint="eastAsia"/>
          <w:color w:val="000000"/>
        </w:rPr>
        <w:t>（２）社内における</w:t>
      </w:r>
      <w:r w:rsidR="00B1769A">
        <w:rPr>
          <w:rFonts w:hint="eastAsia"/>
          <w:color w:val="000000"/>
        </w:rPr>
        <w:t>社員</w:t>
      </w:r>
      <w:r>
        <w:rPr>
          <w:rFonts w:hint="eastAsia"/>
          <w:color w:val="000000"/>
        </w:rPr>
        <w:t>への緊急連絡事項が生じた場合、在宅勤務者へは所属長が連絡をすること。なお、在宅勤務者は不測の事態が生じた場合に確実に連絡がとれる方法をあらかじめ所属長に連絡しておくこと。</w:t>
      </w:r>
    </w:p>
    <w:p w14:paraId="3AE86E7B" w14:textId="77777777" w:rsidR="00340CB0" w:rsidRDefault="00340CB0" w:rsidP="00340CB0">
      <w:pPr>
        <w:rPr>
          <w:color w:val="000000"/>
        </w:rPr>
      </w:pPr>
      <w:r>
        <w:rPr>
          <w:rFonts w:hint="eastAsia"/>
          <w:color w:val="000000"/>
        </w:rPr>
        <w:t>（３）前各号以外の緊急連絡の必要が生じた場合は、前各号に準じて判断し対応すること。</w:t>
      </w:r>
    </w:p>
    <w:p w14:paraId="01E32739" w14:textId="77777777" w:rsidR="001D44DA" w:rsidRDefault="001D44DA" w:rsidP="00340CB0">
      <w:pPr>
        <w:rPr>
          <w:rFonts w:hint="eastAsia"/>
          <w:color w:val="000000"/>
        </w:rPr>
      </w:pPr>
    </w:p>
    <w:p w14:paraId="02647493" w14:textId="77777777" w:rsidR="003A02FB" w:rsidRPr="0061119C" w:rsidRDefault="003A02FB" w:rsidP="003A02FB">
      <w:pPr>
        <w:jc w:val="right"/>
        <w:rPr>
          <w:rFonts w:hint="eastAsia"/>
          <w:color w:val="1F3864"/>
        </w:rPr>
      </w:pPr>
      <w:r>
        <w:rPr>
          <w:rFonts w:hint="eastAsia"/>
          <w:color w:val="000000"/>
        </w:rPr>
        <w:t>以　上</w:t>
      </w:r>
    </w:p>
    <w:sectPr w:rsidR="003A02FB" w:rsidRPr="0061119C" w:rsidSect="00147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474D" w14:textId="77777777" w:rsidR="00E22D7F" w:rsidRDefault="00E22D7F" w:rsidP="00FC3D76">
      <w:r>
        <w:separator/>
      </w:r>
    </w:p>
  </w:endnote>
  <w:endnote w:type="continuationSeparator" w:id="0">
    <w:p w14:paraId="617686A2" w14:textId="77777777" w:rsidR="00E22D7F" w:rsidRDefault="00E22D7F"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92F8" w14:textId="77777777" w:rsidR="00241D7C" w:rsidRDefault="00241D7C" w:rsidP="00D134EB">
    <w:pPr>
      <w:pStyle w:val="a4"/>
      <w:jc w:val="center"/>
      <w:rPr>
        <w:rFonts w:hint="eastAsia"/>
      </w:rP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7C11" w14:textId="77777777" w:rsidR="00E22D7F" w:rsidRDefault="00E22D7F" w:rsidP="00FC3D76">
      <w:r>
        <w:separator/>
      </w:r>
    </w:p>
  </w:footnote>
  <w:footnote w:type="continuationSeparator" w:id="0">
    <w:p w14:paraId="55045CD4" w14:textId="77777777" w:rsidR="00E22D7F" w:rsidRDefault="00E22D7F" w:rsidP="00FC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F22"/>
    <w:multiLevelType w:val="hybridMultilevel"/>
    <w:tmpl w:val="F9BAE682"/>
    <w:lvl w:ilvl="0" w:tplc="690ED490">
      <w:start w:val="1"/>
      <w:numFmt w:val="decimalEnclosedCircle"/>
      <w:lvlText w:val="%1"/>
      <w:lvlJc w:val="left"/>
      <w:pPr>
        <w:ind w:left="570" w:hanging="360"/>
      </w:pPr>
      <w:rPr>
        <w:rFonts w:hint="eastAsia"/>
      </w:rPr>
    </w:lvl>
    <w:lvl w:ilvl="1" w:tplc="A630F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B37D5"/>
    <w:multiLevelType w:val="hybridMultilevel"/>
    <w:tmpl w:val="937809FA"/>
    <w:lvl w:ilvl="0" w:tplc="9636225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6163679"/>
    <w:multiLevelType w:val="hybridMultilevel"/>
    <w:tmpl w:val="BF025F5C"/>
    <w:lvl w:ilvl="0" w:tplc="756C25D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260"/>
    <w:multiLevelType w:val="hybridMultilevel"/>
    <w:tmpl w:val="39DAB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3E5A38"/>
    <w:multiLevelType w:val="hybridMultilevel"/>
    <w:tmpl w:val="C818B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14D53"/>
    <w:multiLevelType w:val="hybridMultilevel"/>
    <w:tmpl w:val="BA920ADE"/>
    <w:lvl w:ilvl="0" w:tplc="795E7BB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B2C4402"/>
    <w:multiLevelType w:val="hybridMultilevel"/>
    <w:tmpl w:val="0060C51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3D2B35"/>
    <w:multiLevelType w:val="hybridMultilevel"/>
    <w:tmpl w:val="E6CE0F04"/>
    <w:lvl w:ilvl="0" w:tplc="72EC34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E837BC7"/>
    <w:multiLevelType w:val="hybridMultilevel"/>
    <w:tmpl w:val="8AC4255E"/>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DB7A13"/>
    <w:multiLevelType w:val="hybridMultilevel"/>
    <w:tmpl w:val="E91EEB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244BAA"/>
    <w:multiLevelType w:val="hybridMultilevel"/>
    <w:tmpl w:val="F4DEB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FE1A14"/>
    <w:multiLevelType w:val="hybridMultilevel"/>
    <w:tmpl w:val="51CC86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4162EB"/>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9B667D"/>
    <w:multiLevelType w:val="hybridMultilevel"/>
    <w:tmpl w:val="4162B544"/>
    <w:lvl w:ilvl="0" w:tplc="819EF438">
      <w:start w:val="1"/>
      <w:numFmt w:val="decimalFullWidth"/>
      <w:lvlText w:val="(%1)"/>
      <w:lvlJc w:val="left"/>
      <w:pPr>
        <w:ind w:left="617" w:hanging="405"/>
      </w:pPr>
      <w:rPr>
        <w:rFonts w:hint="default"/>
      </w:rPr>
    </w:lvl>
    <w:lvl w:ilvl="1" w:tplc="4C2A77E0">
      <w:start w:val="1"/>
      <w:numFmt w:val="decimalEnclosedCircle"/>
      <w:lvlText w:val="%2"/>
      <w:lvlJc w:val="left"/>
      <w:pPr>
        <w:ind w:left="992" w:hanging="360"/>
      </w:pPr>
      <w:rPr>
        <w:rFonts w:hint="default"/>
      </w:rPr>
    </w:lvl>
    <w:lvl w:ilvl="2" w:tplc="9AA649CE">
      <w:start w:val="1"/>
      <w:numFmt w:val="decimalEnclosedCircle"/>
      <w:lvlText w:val="%3"/>
      <w:lvlJc w:val="left"/>
      <w:pPr>
        <w:ind w:left="1412" w:hanging="36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19AB7621"/>
    <w:multiLevelType w:val="hybridMultilevel"/>
    <w:tmpl w:val="AF54DE06"/>
    <w:lvl w:ilvl="0" w:tplc="2D1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7" w15:restartNumberingAfterBreak="0">
    <w:nsid w:val="1D310579"/>
    <w:multiLevelType w:val="hybridMultilevel"/>
    <w:tmpl w:val="0352A76E"/>
    <w:lvl w:ilvl="0" w:tplc="610C9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FC16E0"/>
    <w:multiLevelType w:val="hybridMultilevel"/>
    <w:tmpl w:val="AB52F604"/>
    <w:lvl w:ilvl="0" w:tplc="B4ACD0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EAB4CD8"/>
    <w:multiLevelType w:val="hybridMultilevel"/>
    <w:tmpl w:val="8BCA538A"/>
    <w:lvl w:ilvl="0" w:tplc="4F969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204662CE"/>
    <w:multiLevelType w:val="hybridMultilevel"/>
    <w:tmpl w:val="56068ED8"/>
    <w:lvl w:ilvl="0" w:tplc="E9A027E8">
      <w:start w:val="1"/>
      <w:numFmt w:val="decimalEnclosedCircle"/>
      <w:lvlText w:val="%1"/>
      <w:lvlJc w:val="left"/>
      <w:pPr>
        <w:tabs>
          <w:tab w:val="num" w:pos="704"/>
        </w:tabs>
        <w:ind w:left="704"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26DA3670"/>
    <w:multiLevelType w:val="hybridMultilevel"/>
    <w:tmpl w:val="58FC2E68"/>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3" w15:restartNumberingAfterBreak="0">
    <w:nsid w:val="27494309"/>
    <w:multiLevelType w:val="hybridMultilevel"/>
    <w:tmpl w:val="E6423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D22253"/>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3D3706"/>
    <w:multiLevelType w:val="hybridMultilevel"/>
    <w:tmpl w:val="4EEC1B82"/>
    <w:lvl w:ilvl="0" w:tplc="33ACD712">
      <w:start w:val="1"/>
      <w:numFmt w:val="aiueoFullWidth"/>
      <w:lvlText w:val="（%1）"/>
      <w:lvlJc w:val="left"/>
      <w:pPr>
        <w:tabs>
          <w:tab w:val="num" w:pos="1356"/>
        </w:tabs>
        <w:ind w:left="1356" w:hanging="720"/>
      </w:pPr>
      <w:rPr>
        <w:rFonts w:hint="default"/>
      </w:rPr>
    </w:lvl>
    <w:lvl w:ilvl="1" w:tplc="82405FC6">
      <w:start w:val="17"/>
      <w:numFmt w:val="decimal"/>
      <w:lvlText w:val="第%2条"/>
      <w:lvlJc w:val="left"/>
      <w:pPr>
        <w:tabs>
          <w:tab w:val="num" w:pos="2016"/>
        </w:tabs>
        <w:ind w:left="2016" w:hanging="960"/>
      </w:pPr>
      <w:rPr>
        <w:rFonts w:hint="eastAsia"/>
      </w:rPr>
    </w:lvl>
    <w:lvl w:ilvl="2" w:tplc="29F4C520">
      <w:start w:val="4"/>
      <w:numFmt w:val="bullet"/>
      <w:lvlText w:val="※"/>
      <w:lvlJc w:val="left"/>
      <w:pPr>
        <w:tabs>
          <w:tab w:val="num" w:pos="1836"/>
        </w:tabs>
        <w:ind w:left="1836" w:hanging="360"/>
      </w:pPr>
      <w:rPr>
        <w:rFonts w:ascii="ＭＳ 明朝" w:eastAsia="ＭＳ 明朝" w:hAnsi="ＭＳ 明朝" w:cs="Times New Roman" w:hint="eastAsia"/>
      </w:rPr>
    </w:lvl>
    <w:lvl w:ilvl="3" w:tplc="B036A018">
      <w:start w:val="14"/>
      <w:numFmt w:val="decimalEnclosedCircle"/>
      <w:lvlText w:val="%4"/>
      <w:lvlJc w:val="left"/>
      <w:pPr>
        <w:tabs>
          <w:tab w:val="num" w:pos="2316"/>
        </w:tabs>
        <w:ind w:left="2316" w:hanging="420"/>
      </w:pPr>
      <w:rPr>
        <w:rFonts w:hint="default"/>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7" w15:restartNumberingAfterBreak="0">
    <w:nsid w:val="2D9B4C22"/>
    <w:multiLevelType w:val="hybridMultilevel"/>
    <w:tmpl w:val="F30CC0DC"/>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4FD1B8D"/>
    <w:multiLevelType w:val="hybridMultilevel"/>
    <w:tmpl w:val="635C1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69C4767"/>
    <w:multiLevelType w:val="hybridMultilevel"/>
    <w:tmpl w:val="004009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866628E"/>
    <w:multiLevelType w:val="hybridMultilevel"/>
    <w:tmpl w:val="8C9837E2"/>
    <w:lvl w:ilvl="0" w:tplc="2AC87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F37677"/>
    <w:multiLevelType w:val="hybridMultilevel"/>
    <w:tmpl w:val="69007D08"/>
    <w:lvl w:ilvl="0" w:tplc="6C686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691287"/>
    <w:multiLevelType w:val="hybridMultilevel"/>
    <w:tmpl w:val="48D220FE"/>
    <w:lvl w:ilvl="0" w:tplc="19D8BDA0">
      <w:start w:val="1"/>
      <w:numFmt w:val="decimalFullWidth"/>
      <w:lvlText w:val="【第%1条"/>
      <w:lvlJc w:val="left"/>
      <w:pPr>
        <w:ind w:left="1080" w:hanging="10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51340"/>
    <w:multiLevelType w:val="hybridMultilevel"/>
    <w:tmpl w:val="4902551A"/>
    <w:lvl w:ilvl="0" w:tplc="F3F0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F520F5"/>
    <w:multiLevelType w:val="hybridMultilevel"/>
    <w:tmpl w:val="11462CFA"/>
    <w:lvl w:ilvl="0" w:tplc="12140ABC">
      <w:start w:val="1"/>
      <w:numFmt w:val="decimalEnclosedCircle"/>
      <w:lvlText w:val="%1"/>
      <w:lvlJc w:val="left"/>
      <w:pPr>
        <w:ind w:left="360" w:hanging="360"/>
      </w:pPr>
      <w:rPr>
        <w:rFonts w:hint="default"/>
      </w:rPr>
    </w:lvl>
    <w:lvl w:ilvl="1" w:tplc="E1785914">
      <w:start w:val="1"/>
      <w:numFmt w:val="decimalFullWidth"/>
      <w:lvlText w:val="（注%2）"/>
      <w:lvlJc w:val="left"/>
      <w:pPr>
        <w:ind w:left="1500" w:hanging="1080"/>
      </w:pPr>
      <w:rPr>
        <w:rFonts w:ascii="ＭＳ 明朝" w:eastAsia="ＭＳ 明朝" w:hAnsi="ＭＳ 明朝" w:cs="Times New Roman"/>
      </w:rPr>
    </w:lvl>
    <w:lvl w:ilvl="2" w:tplc="F3F22F2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E52264"/>
    <w:multiLevelType w:val="hybridMultilevel"/>
    <w:tmpl w:val="2096A1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BAF46D2"/>
    <w:multiLevelType w:val="multilevel"/>
    <w:tmpl w:val="E3F48FDE"/>
    <w:lvl w:ilvl="0">
      <w:start w:val="1"/>
      <w:numFmt w:val="decimalFullWidth"/>
      <w:pStyle w:val="1"/>
      <w:suff w:val="space"/>
      <w:lvlText w:val="第%1章"/>
      <w:lvlJc w:val="left"/>
      <w:pPr>
        <w:ind w:left="425" w:hanging="425"/>
      </w:pPr>
      <w:rPr>
        <w:rFonts w:hint="eastAsia"/>
      </w:rPr>
    </w:lvl>
    <w:lvl w:ilvl="1">
      <w:start w:val="1"/>
      <w:numFmt w:val="decimalFullWidth"/>
      <w:lvlRestart w:val="0"/>
      <w:pStyle w:val="2"/>
      <w:suff w:val="space"/>
      <w:lvlText w:val="第%2条"/>
      <w:lvlJc w:val="left"/>
      <w:pPr>
        <w:ind w:left="227" w:hanging="227"/>
      </w:pPr>
      <w:rPr>
        <w:rFonts w:hint="eastAsia"/>
        <w:b/>
      </w:rPr>
    </w:lvl>
    <w:lvl w:ilvl="2">
      <w:start w:val="1"/>
      <w:numFmt w:val="decimalFullWidth"/>
      <w:lvlRestart w:val="0"/>
      <w:pStyle w:val="3"/>
      <w:suff w:val="space"/>
      <w:lvlText w:val="【第%3条"/>
      <w:lvlJc w:val="left"/>
      <w:pPr>
        <w:ind w:left="57"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39" w15:restartNumberingAfterBreak="0">
    <w:nsid w:val="5195026B"/>
    <w:multiLevelType w:val="hybridMultilevel"/>
    <w:tmpl w:val="0E564E7C"/>
    <w:lvl w:ilvl="0" w:tplc="A8320814">
      <w:start w:val="1"/>
      <w:numFmt w:val="decimalFullWidth"/>
      <w:lvlText w:val="（%1）"/>
      <w:lvlJc w:val="left"/>
      <w:pPr>
        <w:ind w:left="722" w:hanging="720"/>
      </w:pPr>
      <w:rPr>
        <w:rFonts w:hint="eastAsia"/>
      </w:rPr>
    </w:lvl>
    <w:lvl w:ilvl="1" w:tplc="834677A6">
      <w:start w:val="3"/>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0" w15:restartNumberingAfterBreak="0">
    <w:nsid w:val="53104526"/>
    <w:multiLevelType w:val="hybridMultilevel"/>
    <w:tmpl w:val="9F7CC14A"/>
    <w:lvl w:ilvl="0" w:tplc="F9C469AE">
      <w:start w:val="1"/>
      <w:numFmt w:val="decimalFullWidth"/>
      <w:lvlText w:val="（%1）"/>
      <w:lvlJc w:val="left"/>
      <w:pPr>
        <w:ind w:left="720" w:hanging="720"/>
      </w:pPr>
      <w:rPr>
        <w:rFonts w:hint="default"/>
      </w:rPr>
    </w:lvl>
    <w:lvl w:ilvl="1" w:tplc="65D07600">
      <w:start w:val="1"/>
      <w:numFmt w:val="decimalEnclosedCircle"/>
      <w:lvlText w:val="%2"/>
      <w:lvlJc w:val="left"/>
      <w:pPr>
        <w:ind w:left="780" w:hanging="360"/>
      </w:pPr>
      <w:rPr>
        <w:rFonts w:hint="default"/>
      </w:rPr>
    </w:lvl>
    <w:lvl w:ilvl="2" w:tplc="05AA944A">
      <w:start w:val="1"/>
      <w:numFmt w:val="decimalEnclosedCircle"/>
      <w:lvlText w:val="%3"/>
      <w:lvlJc w:val="left"/>
      <w:pPr>
        <w:ind w:left="1200" w:hanging="360"/>
      </w:pPr>
      <w:rPr>
        <w:rFonts w:hint="default"/>
      </w:rPr>
    </w:lvl>
    <w:lvl w:ilvl="3" w:tplc="99225958">
      <w:start w:val="1"/>
      <w:numFmt w:val="decimalEnclosedCircle"/>
      <w:lvlText w:val="%4"/>
      <w:lvlJc w:val="left"/>
      <w:pPr>
        <w:ind w:left="1620" w:hanging="360"/>
      </w:pPr>
      <w:rPr>
        <w:rFonts w:hint="default"/>
      </w:rPr>
    </w:lvl>
    <w:lvl w:ilvl="4" w:tplc="A7BA1F4E">
      <w:start w:val="2"/>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8EA44DC"/>
    <w:multiLevelType w:val="hybridMultilevel"/>
    <w:tmpl w:val="E8F20F5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9A2F12"/>
    <w:multiLevelType w:val="hybridMultilevel"/>
    <w:tmpl w:val="87EA9948"/>
    <w:lvl w:ilvl="0" w:tplc="2264E2E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5A06722C"/>
    <w:multiLevelType w:val="hybridMultilevel"/>
    <w:tmpl w:val="A822A64E"/>
    <w:lvl w:ilvl="0" w:tplc="EF2287DA">
      <w:start w:val="1"/>
      <w:numFmt w:val="aiueoFullWidth"/>
      <w:lvlText w:val="（%1）"/>
      <w:lvlJc w:val="left"/>
      <w:pPr>
        <w:tabs>
          <w:tab w:val="num" w:pos="1356"/>
        </w:tabs>
        <w:ind w:left="1356" w:hanging="720"/>
      </w:pPr>
      <w:rPr>
        <w:rFonts w:hint="default"/>
      </w:rPr>
    </w:lvl>
    <w:lvl w:ilvl="1" w:tplc="2C60C96C">
      <w:start w:val="2"/>
      <w:numFmt w:val="bullet"/>
      <w:lvlText w:val="・"/>
      <w:lvlJc w:val="left"/>
      <w:pPr>
        <w:tabs>
          <w:tab w:val="num" w:pos="1476"/>
        </w:tabs>
        <w:ind w:left="1476" w:hanging="420"/>
      </w:pPr>
      <w:rPr>
        <w:rFonts w:ascii="ＭＳ 明朝" w:eastAsia="ＭＳ 明朝" w:hAnsi="ＭＳ 明朝" w:cs="Times New Roman" w:hint="eastAsia"/>
      </w:rPr>
    </w:lvl>
    <w:lvl w:ilvl="2" w:tplc="22B0FD74">
      <w:start w:val="1"/>
      <w:numFmt w:val="decimalEnclosedCircle"/>
      <w:lvlText w:val="%3"/>
      <w:lvlJc w:val="left"/>
      <w:pPr>
        <w:ind w:left="1836" w:hanging="360"/>
      </w:pPr>
      <w:rPr>
        <w:rFonts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44" w15:restartNumberingAfterBreak="0">
    <w:nsid w:val="5A204C3B"/>
    <w:multiLevelType w:val="multilevel"/>
    <w:tmpl w:val="BDA4BABC"/>
    <w:lvl w:ilvl="0">
      <w:start w:val="1"/>
      <w:numFmt w:val="decimalFullWidth"/>
      <w:suff w:val="space"/>
      <w:lvlText w:val="第%1章"/>
      <w:lvlJc w:val="left"/>
      <w:pPr>
        <w:ind w:left="425" w:hanging="425"/>
      </w:pPr>
      <w:rPr>
        <w:rFonts w:hint="eastAsia"/>
      </w:rPr>
    </w:lvl>
    <w:lvl w:ilvl="1">
      <w:start w:val="1"/>
      <w:numFmt w:val="decimalFullWidth"/>
      <w:suff w:val="space"/>
      <w:lvlText w:val="第%2条"/>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45" w15:restartNumberingAfterBreak="0">
    <w:nsid w:val="5A7801FA"/>
    <w:multiLevelType w:val="hybridMultilevel"/>
    <w:tmpl w:val="F79CC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C334B70"/>
    <w:multiLevelType w:val="multilevel"/>
    <w:tmpl w:val="00C03CA6"/>
    <w:lvl w:ilvl="0">
      <w:start w:val="1"/>
      <w:numFmt w:val="decimalFullWidth"/>
      <w:suff w:val="space"/>
      <w:lvlText w:val="第%1章"/>
      <w:lvlJc w:val="left"/>
      <w:pPr>
        <w:ind w:left="425" w:hanging="425"/>
      </w:pPr>
      <w:rPr>
        <w:rFonts w:hint="eastAsia"/>
      </w:rPr>
    </w:lvl>
    <w:lvl w:ilvl="1">
      <w:start w:val="1"/>
      <w:numFmt w:val="decimalFullWidth"/>
      <w:lvlRestart w:val="0"/>
      <w:suff w:val="space"/>
      <w:lvlText w:val="第%2条"/>
      <w:lvlJc w:val="left"/>
      <w:pPr>
        <w:ind w:left="227" w:hanging="227"/>
      </w:pPr>
      <w:rPr>
        <w:rFonts w:hint="eastAsia"/>
      </w:rPr>
    </w:lvl>
    <w:lvl w:ilvl="2">
      <w:start w:val="1"/>
      <w:numFmt w:val="decimalFullWidth"/>
      <w:lvlRestart w:val="0"/>
      <w:suff w:val="space"/>
      <w:lvlText w:val="【第%3条"/>
      <w:lvlJc w:val="left"/>
      <w:pPr>
        <w:ind w:left="1134" w:hanging="1134"/>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47" w15:restartNumberingAfterBreak="0">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5E49523E"/>
    <w:multiLevelType w:val="hybridMultilevel"/>
    <w:tmpl w:val="709EF3CA"/>
    <w:lvl w:ilvl="0" w:tplc="433A87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0C824E0"/>
    <w:multiLevelType w:val="hybridMultilevel"/>
    <w:tmpl w:val="D88C2506"/>
    <w:lvl w:ilvl="0" w:tplc="E3BC3852">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12B06F7"/>
    <w:multiLevelType w:val="hybridMultilevel"/>
    <w:tmpl w:val="B86CA3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19319C9"/>
    <w:multiLevelType w:val="hybridMultilevel"/>
    <w:tmpl w:val="509AA798"/>
    <w:lvl w:ilvl="0" w:tplc="083C23EA">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D72782D"/>
    <w:multiLevelType w:val="hybridMultilevel"/>
    <w:tmpl w:val="B3E2682C"/>
    <w:lvl w:ilvl="0" w:tplc="1A1C06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6" w15:restartNumberingAfterBreak="0">
    <w:nsid w:val="6F3351DF"/>
    <w:multiLevelType w:val="hybridMultilevel"/>
    <w:tmpl w:val="41DAA38A"/>
    <w:lvl w:ilvl="0" w:tplc="E7B22F2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7" w15:restartNumberingAfterBreak="0">
    <w:nsid w:val="6F6A141C"/>
    <w:multiLevelType w:val="hybridMultilevel"/>
    <w:tmpl w:val="79647418"/>
    <w:lvl w:ilvl="0" w:tplc="C37604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8"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9" w15:restartNumberingAfterBreak="0">
    <w:nsid w:val="6FCA578D"/>
    <w:multiLevelType w:val="hybridMultilevel"/>
    <w:tmpl w:val="A704AE10"/>
    <w:lvl w:ilvl="0" w:tplc="C8C6D862">
      <w:start w:val="1"/>
      <w:numFmt w:val="decimalEnclosedCircle"/>
      <w:lvlText w:val="%1"/>
      <w:lvlJc w:val="left"/>
      <w:pPr>
        <w:ind w:left="1571" w:hanging="360"/>
      </w:pPr>
      <w:rPr>
        <w:rFonts w:hint="eastAsia"/>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60" w15:restartNumberingAfterBreak="0">
    <w:nsid w:val="7138435D"/>
    <w:multiLevelType w:val="hybridMultilevel"/>
    <w:tmpl w:val="EC8092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1E94838"/>
    <w:multiLevelType w:val="hybridMultilevel"/>
    <w:tmpl w:val="C1E4BC1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5B4AD5"/>
    <w:multiLevelType w:val="hybridMultilevel"/>
    <w:tmpl w:val="91BEA2BC"/>
    <w:lvl w:ilvl="0" w:tplc="501C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9F153D"/>
    <w:multiLevelType w:val="hybridMultilevel"/>
    <w:tmpl w:val="53A2D5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384BFA"/>
    <w:multiLevelType w:val="hybridMultilevel"/>
    <w:tmpl w:val="A374488E"/>
    <w:lvl w:ilvl="0" w:tplc="DF8A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535094">
    <w:abstractNumId w:val="18"/>
  </w:num>
  <w:num w:numId="2" w16cid:durableId="645285418">
    <w:abstractNumId w:val="42"/>
  </w:num>
  <w:num w:numId="3" w16cid:durableId="120156654">
    <w:abstractNumId w:val="35"/>
  </w:num>
  <w:num w:numId="4" w16cid:durableId="26373800">
    <w:abstractNumId w:val="21"/>
  </w:num>
  <w:num w:numId="5" w16cid:durableId="2137138548">
    <w:abstractNumId w:val="56"/>
  </w:num>
  <w:num w:numId="6" w16cid:durableId="2047294525">
    <w:abstractNumId w:val="31"/>
  </w:num>
  <w:num w:numId="7" w16cid:durableId="734202028">
    <w:abstractNumId w:val="26"/>
  </w:num>
  <w:num w:numId="8" w16cid:durableId="1500073397">
    <w:abstractNumId w:val="43"/>
  </w:num>
  <w:num w:numId="9" w16cid:durableId="1454791852">
    <w:abstractNumId w:val="33"/>
  </w:num>
  <w:num w:numId="10" w16cid:durableId="23135609">
    <w:abstractNumId w:val="16"/>
  </w:num>
  <w:num w:numId="11" w16cid:durableId="727150307">
    <w:abstractNumId w:val="1"/>
  </w:num>
  <w:num w:numId="12" w16cid:durableId="1463887463">
    <w:abstractNumId w:val="2"/>
  </w:num>
  <w:num w:numId="13" w16cid:durableId="1881819608">
    <w:abstractNumId w:val="34"/>
  </w:num>
  <w:num w:numId="14" w16cid:durableId="478154934">
    <w:abstractNumId w:val="52"/>
  </w:num>
  <w:num w:numId="15" w16cid:durableId="1067413063">
    <w:abstractNumId w:val="58"/>
  </w:num>
  <w:num w:numId="16" w16cid:durableId="1465389187">
    <w:abstractNumId w:val="14"/>
  </w:num>
  <w:num w:numId="17" w16cid:durableId="347683254">
    <w:abstractNumId w:val="22"/>
  </w:num>
  <w:num w:numId="18" w16cid:durableId="789204258">
    <w:abstractNumId w:val="0"/>
  </w:num>
  <w:num w:numId="19" w16cid:durableId="1491868622">
    <w:abstractNumId w:val="27"/>
  </w:num>
  <w:num w:numId="20" w16cid:durableId="1630627045">
    <w:abstractNumId w:val="10"/>
  </w:num>
  <w:num w:numId="21" w16cid:durableId="1694577257">
    <w:abstractNumId w:val="23"/>
  </w:num>
  <w:num w:numId="22" w16cid:durableId="674304744">
    <w:abstractNumId w:val="15"/>
  </w:num>
  <w:num w:numId="23" w16cid:durableId="1956591186">
    <w:abstractNumId w:val="12"/>
  </w:num>
  <w:num w:numId="24" w16cid:durableId="700088044">
    <w:abstractNumId w:val="65"/>
  </w:num>
  <w:num w:numId="25" w16cid:durableId="2128740479">
    <w:abstractNumId w:val="47"/>
  </w:num>
  <w:num w:numId="26" w16cid:durableId="793789137">
    <w:abstractNumId w:val="54"/>
  </w:num>
  <w:num w:numId="27" w16cid:durableId="2086028069">
    <w:abstractNumId w:val="59"/>
  </w:num>
  <w:num w:numId="28" w16cid:durableId="521238354">
    <w:abstractNumId w:val="5"/>
  </w:num>
  <w:num w:numId="29" w16cid:durableId="1559901574">
    <w:abstractNumId w:val="39"/>
  </w:num>
  <w:num w:numId="30" w16cid:durableId="262883743">
    <w:abstractNumId w:val="8"/>
  </w:num>
  <w:num w:numId="31" w16cid:durableId="355354815">
    <w:abstractNumId w:val="29"/>
  </w:num>
  <w:num w:numId="32" w16cid:durableId="460852312">
    <w:abstractNumId w:val="20"/>
  </w:num>
  <w:num w:numId="33" w16cid:durableId="793060361">
    <w:abstractNumId w:val="49"/>
  </w:num>
  <w:num w:numId="34" w16cid:durableId="490104971">
    <w:abstractNumId w:val="53"/>
  </w:num>
  <w:num w:numId="35" w16cid:durableId="1797990236">
    <w:abstractNumId w:val="13"/>
  </w:num>
  <w:num w:numId="36" w16cid:durableId="918754282">
    <w:abstractNumId w:val="50"/>
  </w:num>
  <w:num w:numId="37" w16cid:durableId="815998911">
    <w:abstractNumId w:val="36"/>
  </w:num>
  <w:num w:numId="38" w16cid:durableId="30620821">
    <w:abstractNumId w:val="24"/>
  </w:num>
  <w:num w:numId="39" w16cid:durableId="1862009313">
    <w:abstractNumId w:val="63"/>
  </w:num>
  <w:num w:numId="40" w16cid:durableId="1133524419">
    <w:abstractNumId w:val="62"/>
  </w:num>
  <w:num w:numId="41" w16cid:durableId="1149782932">
    <w:abstractNumId w:val="17"/>
  </w:num>
  <w:num w:numId="42" w16cid:durableId="954022503">
    <w:abstractNumId w:val="40"/>
  </w:num>
  <w:num w:numId="43" w16cid:durableId="1148790691">
    <w:abstractNumId w:val="7"/>
  </w:num>
  <w:num w:numId="44" w16cid:durableId="1414813039">
    <w:abstractNumId w:val="19"/>
  </w:num>
  <w:num w:numId="45" w16cid:durableId="979192382">
    <w:abstractNumId w:val="55"/>
  </w:num>
  <w:num w:numId="46" w16cid:durableId="1804733427">
    <w:abstractNumId w:val="48"/>
  </w:num>
  <w:num w:numId="47" w16cid:durableId="228882607">
    <w:abstractNumId w:val="57"/>
  </w:num>
  <w:num w:numId="48" w16cid:durableId="687020523">
    <w:abstractNumId w:val="25"/>
  </w:num>
  <w:num w:numId="49" w16cid:durableId="71003528">
    <w:abstractNumId w:val="44"/>
  </w:num>
  <w:num w:numId="50" w16cid:durableId="1296521878">
    <w:abstractNumId w:val="38"/>
  </w:num>
  <w:num w:numId="51" w16cid:durableId="148254362">
    <w:abstractNumId w:val="32"/>
  </w:num>
  <w:num w:numId="52" w16cid:durableId="232281099">
    <w:abstractNumId w:val="46"/>
  </w:num>
  <w:num w:numId="53" w16cid:durableId="1638800994">
    <w:abstractNumId w:val="30"/>
  </w:num>
  <w:num w:numId="54" w16cid:durableId="1390378740">
    <w:abstractNumId w:val="41"/>
  </w:num>
  <w:num w:numId="55" w16cid:durableId="827672453">
    <w:abstractNumId w:val="61"/>
  </w:num>
  <w:num w:numId="56" w16cid:durableId="1908683138">
    <w:abstractNumId w:val="6"/>
  </w:num>
  <w:num w:numId="57" w16cid:durableId="159086367">
    <w:abstractNumId w:val="4"/>
  </w:num>
  <w:num w:numId="58" w16cid:durableId="765419797">
    <w:abstractNumId w:val="60"/>
  </w:num>
  <w:num w:numId="59" w16cid:durableId="529028984">
    <w:abstractNumId w:val="11"/>
  </w:num>
  <w:num w:numId="60" w16cid:durableId="1915317688">
    <w:abstractNumId w:val="51"/>
  </w:num>
  <w:num w:numId="61" w16cid:durableId="2090272843">
    <w:abstractNumId w:val="9"/>
  </w:num>
  <w:num w:numId="62" w16cid:durableId="1197546968">
    <w:abstractNumId w:val="3"/>
  </w:num>
  <w:num w:numId="63" w16cid:durableId="228150831">
    <w:abstractNumId w:val="64"/>
  </w:num>
  <w:num w:numId="64" w16cid:durableId="498351668">
    <w:abstractNumId w:val="28"/>
  </w:num>
  <w:num w:numId="65" w16cid:durableId="296112963">
    <w:abstractNumId w:val="37"/>
  </w:num>
  <w:num w:numId="66" w16cid:durableId="186050962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1E"/>
    <w:rsid w:val="00002214"/>
    <w:rsid w:val="00004C5C"/>
    <w:rsid w:val="00005A9F"/>
    <w:rsid w:val="00005D8E"/>
    <w:rsid w:val="00006D1D"/>
    <w:rsid w:val="00006D3A"/>
    <w:rsid w:val="000117D2"/>
    <w:rsid w:val="00012547"/>
    <w:rsid w:val="00013E43"/>
    <w:rsid w:val="00014766"/>
    <w:rsid w:val="00015905"/>
    <w:rsid w:val="000164AA"/>
    <w:rsid w:val="000206AB"/>
    <w:rsid w:val="00021DAD"/>
    <w:rsid w:val="000222DE"/>
    <w:rsid w:val="00022686"/>
    <w:rsid w:val="00026A58"/>
    <w:rsid w:val="00027011"/>
    <w:rsid w:val="0003002E"/>
    <w:rsid w:val="00031FD9"/>
    <w:rsid w:val="000322A4"/>
    <w:rsid w:val="00033EA0"/>
    <w:rsid w:val="00035894"/>
    <w:rsid w:val="00036C25"/>
    <w:rsid w:val="00041D88"/>
    <w:rsid w:val="00043621"/>
    <w:rsid w:val="00044533"/>
    <w:rsid w:val="00047903"/>
    <w:rsid w:val="00050B27"/>
    <w:rsid w:val="000578E1"/>
    <w:rsid w:val="00057E83"/>
    <w:rsid w:val="000605C0"/>
    <w:rsid w:val="000616B5"/>
    <w:rsid w:val="00064927"/>
    <w:rsid w:val="00064DE8"/>
    <w:rsid w:val="000654C5"/>
    <w:rsid w:val="00070B78"/>
    <w:rsid w:val="00072793"/>
    <w:rsid w:val="000745EB"/>
    <w:rsid w:val="00076321"/>
    <w:rsid w:val="00081834"/>
    <w:rsid w:val="000848BA"/>
    <w:rsid w:val="00085108"/>
    <w:rsid w:val="00087191"/>
    <w:rsid w:val="00087AD3"/>
    <w:rsid w:val="00091C6F"/>
    <w:rsid w:val="00095D7D"/>
    <w:rsid w:val="0009711B"/>
    <w:rsid w:val="000979BD"/>
    <w:rsid w:val="000A2B90"/>
    <w:rsid w:val="000A3A1A"/>
    <w:rsid w:val="000A3D8A"/>
    <w:rsid w:val="000A50A5"/>
    <w:rsid w:val="000A5B8E"/>
    <w:rsid w:val="000B101F"/>
    <w:rsid w:val="000B2433"/>
    <w:rsid w:val="000B2EEA"/>
    <w:rsid w:val="000B4B35"/>
    <w:rsid w:val="000C1A8F"/>
    <w:rsid w:val="000D2FDA"/>
    <w:rsid w:val="000D317E"/>
    <w:rsid w:val="000D73F3"/>
    <w:rsid w:val="000E1850"/>
    <w:rsid w:val="000E497A"/>
    <w:rsid w:val="000E53DD"/>
    <w:rsid w:val="000E5BAB"/>
    <w:rsid w:val="000E5DC1"/>
    <w:rsid w:val="000F3F9C"/>
    <w:rsid w:val="000F57FD"/>
    <w:rsid w:val="000F6FC7"/>
    <w:rsid w:val="0010218E"/>
    <w:rsid w:val="00103BD8"/>
    <w:rsid w:val="001070A8"/>
    <w:rsid w:val="0010773D"/>
    <w:rsid w:val="0011017A"/>
    <w:rsid w:val="00110307"/>
    <w:rsid w:val="0011249F"/>
    <w:rsid w:val="00113F41"/>
    <w:rsid w:val="00120ECB"/>
    <w:rsid w:val="00122910"/>
    <w:rsid w:val="00122B3F"/>
    <w:rsid w:val="00123605"/>
    <w:rsid w:val="0012450D"/>
    <w:rsid w:val="001252B2"/>
    <w:rsid w:val="001276DB"/>
    <w:rsid w:val="001309AB"/>
    <w:rsid w:val="001310AD"/>
    <w:rsid w:val="00134E4F"/>
    <w:rsid w:val="00136E35"/>
    <w:rsid w:val="00140CD1"/>
    <w:rsid w:val="0014307A"/>
    <w:rsid w:val="00143F5D"/>
    <w:rsid w:val="00147050"/>
    <w:rsid w:val="001473BB"/>
    <w:rsid w:val="001504AF"/>
    <w:rsid w:val="00150923"/>
    <w:rsid w:val="001510EE"/>
    <w:rsid w:val="00152214"/>
    <w:rsid w:val="00153AE8"/>
    <w:rsid w:val="00153C15"/>
    <w:rsid w:val="00156BCD"/>
    <w:rsid w:val="00156C49"/>
    <w:rsid w:val="00164371"/>
    <w:rsid w:val="00165BE5"/>
    <w:rsid w:val="0016620C"/>
    <w:rsid w:val="00166DFB"/>
    <w:rsid w:val="00170B6C"/>
    <w:rsid w:val="001714E8"/>
    <w:rsid w:val="00172835"/>
    <w:rsid w:val="00172C41"/>
    <w:rsid w:val="001733A0"/>
    <w:rsid w:val="0017476B"/>
    <w:rsid w:val="00174CC9"/>
    <w:rsid w:val="00177106"/>
    <w:rsid w:val="0018187B"/>
    <w:rsid w:val="0018339F"/>
    <w:rsid w:val="001841C8"/>
    <w:rsid w:val="00184701"/>
    <w:rsid w:val="00185E59"/>
    <w:rsid w:val="001869CE"/>
    <w:rsid w:val="00195310"/>
    <w:rsid w:val="00197848"/>
    <w:rsid w:val="001A2138"/>
    <w:rsid w:val="001A315A"/>
    <w:rsid w:val="001A4428"/>
    <w:rsid w:val="001B316B"/>
    <w:rsid w:val="001B3923"/>
    <w:rsid w:val="001B5D7F"/>
    <w:rsid w:val="001C0073"/>
    <w:rsid w:val="001C0B0A"/>
    <w:rsid w:val="001C6055"/>
    <w:rsid w:val="001C6820"/>
    <w:rsid w:val="001D4210"/>
    <w:rsid w:val="001D44DA"/>
    <w:rsid w:val="001D453F"/>
    <w:rsid w:val="001D6BBF"/>
    <w:rsid w:val="001D7DA4"/>
    <w:rsid w:val="001E1E05"/>
    <w:rsid w:val="001E1FC4"/>
    <w:rsid w:val="001E5CAD"/>
    <w:rsid w:val="001E6CD4"/>
    <w:rsid w:val="001F1C00"/>
    <w:rsid w:val="001F30F4"/>
    <w:rsid w:val="001F6E5B"/>
    <w:rsid w:val="001F753B"/>
    <w:rsid w:val="00204D6C"/>
    <w:rsid w:val="00211773"/>
    <w:rsid w:val="00211B20"/>
    <w:rsid w:val="0021329F"/>
    <w:rsid w:val="00214804"/>
    <w:rsid w:val="00214B43"/>
    <w:rsid w:val="0021570F"/>
    <w:rsid w:val="00216462"/>
    <w:rsid w:val="00217F26"/>
    <w:rsid w:val="00221FA4"/>
    <w:rsid w:val="00222EB8"/>
    <w:rsid w:val="002266AA"/>
    <w:rsid w:val="00227BCD"/>
    <w:rsid w:val="00227BEA"/>
    <w:rsid w:val="002303E5"/>
    <w:rsid w:val="00234555"/>
    <w:rsid w:val="00240C53"/>
    <w:rsid w:val="00241D7C"/>
    <w:rsid w:val="00242EAC"/>
    <w:rsid w:val="00244328"/>
    <w:rsid w:val="00250A2D"/>
    <w:rsid w:val="0025255F"/>
    <w:rsid w:val="00253067"/>
    <w:rsid w:val="002530F9"/>
    <w:rsid w:val="00254BAE"/>
    <w:rsid w:val="00256065"/>
    <w:rsid w:val="0026015A"/>
    <w:rsid w:val="002662F2"/>
    <w:rsid w:val="002706F2"/>
    <w:rsid w:val="002708C6"/>
    <w:rsid w:val="00272051"/>
    <w:rsid w:val="0027334E"/>
    <w:rsid w:val="00274D6A"/>
    <w:rsid w:val="00275D5E"/>
    <w:rsid w:val="00280304"/>
    <w:rsid w:val="002806FE"/>
    <w:rsid w:val="002807CD"/>
    <w:rsid w:val="00282039"/>
    <w:rsid w:val="002821D4"/>
    <w:rsid w:val="00282D9F"/>
    <w:rsid w:val="00282F8B"/>
    <w:rsid w:val="002850EE"/>
    <w:rsid w:val="00285E49"/>
    <w:rsid w:val="002923A0"/>
    <w:rsid w:val="0029401D"/>
    <w:rsid w:val="002A4037"/>
    <w:rsid w:val="002A5665"/>
    <w:rsid w:val="002A5F02"/>
    <w:rsid w:val="002B3566"/>
    <w:rsid w:val="002B542C"/>
    <w:rsid w:val="002B5484"/>
    <w:rsid w:val="002B58CA"/>
    <w:rsid w:val="002B68E7"/>
    <w:rsid w:val="002C1353"/>
    <w:rsid w:val="002C49EC"/>
    <w:rsid w:val="002D2DF9"/>
    <w:rsid w:val="002D2E1F"/>
    <w:rsid w:val="002D7B96"/>
    <w:rsid w:val="002E2AA3"/>
    <w:rsid w:val="002E36FB"/>
    <w:rsid w:val="002E615D"/>
    <w:rsid w:val="002E6C52"/>
    <w:rsid w:val="002F08B7"/>
    <w:rsid w:val="002F1935"/>
    <w:rsid w:val="002F2E6A"/>
    <w:rsid w:val="00301AFE"/>
    <w:rsid w:val="0030263E"/>
    <w:rsid w:val="00305A68"/>
    <w:rsid w:val="003123D1"/>
    <w:rsid w:val="00314A3A"/>
    <w:rsid w:val="00314A76"/>
    <w:rsid w:val="00315248"/>
    <w:rsid w:val="00322142"/>
    <w:rsid w:val="0032472A"/>
    <w:rsid w:val="00324B1F"/>
    <w:rsid w:val="00327B20"/>
    <w:rsid w:val="00327E92"/>
    <w:rsid w:val="00334E4E"/>
    <w:rsid w:val="00337213"/>
    <w:rsid w:val="003375D7"/>
    <w:rsid w:val="0034067D"/>
    <w:rsid w:val="00340CB0"/>
    <w:rsid w:val="003436F4"/>
    <w:rsid w:val="00344BE5"/>
    <w:rsid w:val="00346CA1"/>
    <w:rsid w:val="0035006B"/>
    <w:rsid w:val="003532F9"/>
    <w:rsid w:val="00353B27"/>
    <w:rsid w:val="00354652"/>
    <w:rsid w:val="003547A4"/>
    <w:rsid w:val="0036267C"/>
    <w:rsid w:val="003628C4"/>
    <w:rsid w:val="00363A13"/>
    <w:rsid w:val="0036550E"/>
    <w:rsid w:val="00370BBC"/>
    <w:rsid w:val="00376723"/>
    <w:rsid w:val="00376818"/>
    <w:rsid w:val="00380076"/>
    <w:rsid w:val="00381E9A"/>
    <w:rsid w:val="0038266F"/>
    <w:rsid w:val="00386818"/>
    <w:rsid w:val="003879EF"/>
    <w:rsid w:val="00390384"/>
    <w:rsid w:val="003905D5"/>
    <w:rsid w:val="003910D4"/>
    <w:rsid w:val="0039694F"/>
    <w:rsid w:val="003A02FB"/>
    <w:rsid w:val="003A1197"/>
    <w:rsid w:val="003A1C71"/>
    <w:rsid w:val="003A4275"/>
    <w:rsid w:val="003B1451"/>
    <w:rsid w:val="003B3E86"/>
    <w:rsid w:val="003B577B"/>
    <w:rsid w:val="003D156E"/>
    <w:rsid w:val="003D39A9"/>
    <w:rsid w:val="003D42BC"/>
    <w:rsid w:val="003D48BB"/>
    <w:rsid w:val="003D6849"/>
    <w:rsid w:val="003D6A99"/>
    <w:rsid w:val="003D6E04"/>
    <w:rsid w:val="003E2C63"/>
    <w:rsid w:val="003E4E25"/>
    <w:rsid w:val="003E558F"/>
    <w:rsid w:val="003F1695"/>
    <w:rsid w:val="003F350D"/>
    <w:rsid w:val="003F7707"/>
    <w:rsid w:val="00400D4A"/>
    <w:rsid w:val="00402419"/>
    <w:rsid w:val="00414B27"/>
    <w:rsid w:val="00422F41"/>
    <w:rsid w:val="004257E8"/>
    <w:rsid w:val="00425F45"/>
    <w:rsid w:val="00430F05"/>
    <w:rsid w:val="00431D5F"/>
    <w:rsid w:val="00436E6B"/>
    <w:rsid w:val="00440981"/>
    <w:rsid w:val="00441412"/>
    <w:rsid w:val="004421CE"/>
    <w:rsid w:val="00447972"/>
    <w:rsid w:val="00452F2F"/>
    <w:rsid w:val="0045399B"/>
    <w:rsid w:val="00455EE9"/>
    <w:rsid w:val="00457D31"/>
    <w:rsid w:val="0046034B"/>
    <w:rsid w:val="00460739"/>
    <w:rsid w:val="004610E6"/>
    <w:rsid w:val="004621DC"/>
    <w:rsid w:val="00466C5F"/>
    <w:rsid w:val="00466F64"/>
    <w:rsid w:val="00471767"/>
    <w:rsid w:val="0047380B"/>
    <w:rsid w:val="00474165"/>
    <w:rsid w:val="00476350"/>
    <w:rsid w:val="00483EB9"/>
    <w:rsid w:val="00483FA4"/>
    <w:rsid w:val="00484210"/>
    <w:rsid w:val="00484721"/>
    <w:rsid w:val="00484FD6"/>
    <w:rsid w:val="0049060D"/>
    <w:rsid w:val="0049157D"/>
    <w:rsid w:val="004915B7"/>
    <w:rsid w:val="00496BB2"/>
    <w:rsid w:val="004A0411"/>
    <w:rsid w:val="004A1782"/>
    <w:rsid w:val="004A2B87"/>
    <w:rsid w:val="004A45FA"/>
    <w:rsid w:val="004A64E4"/>
    <w:rsid w:val="004A72E3"/>
    <w:rsid w:val="004B287A"/>
    <w:rsid w:val="004B3B89"/>
    <w:rsid w:val="004B5E28"/>
    <w:rsid w:val="004B6E22"/>
    <w:rsid w:val="004C02BA"/>
    <w:rsid w:val="004C0B57"/>
    <w:rsid w:val="004C6466"/>
    <w:rsid w:val="004D359C"/>
    <w:rsid w:val="004D495C"/>
    <w:rsid w:val="004E028B"/>
    <w:rsid w:val="004E1351"/>
    <w:rsid w:val="004E45FB"/>
    <w:rsid w:val="004E6775"/>
    <w:rsid w:val="004F155A"/>
    <w:rsid w:val="004F425F"/>
    <w:rsid w:val="004F4B20"/>
    <w:rsid w:val="004F73CC"/>
    <w:rsid w:val="00500182"/>
    <w:rsid w:val="00502300"/>
    <w:rsid w:val="0050249F"/>
    <w:rsid w:val="00504612"/>
    <w:rsid w:val="00510B3C"/>
    <w:rsid w:val="00512896"/>
    <w:rsid w:val="00514479"/>
    <w:rsid w:val="00514B1D"/>
    <w:rsid w:val="005176FD"/>
    <w:rsid w:val="0051778F"/>
    <w:rsid w:val="00526E31"/>
    <w:rsid w:val="00527E3A"/>
    <w:rsid w:val="00533A45"/>
    <w:rsid w:val="005365C6"/>
    <w:rsid w:val="00537748"/>
    <w:rsid w:val="0054390E"/>
    <w:rsid w:val="00545314"/>
    <w:rsid w:val="00547BA4"/>
    <w:rsid w:val="0055377A"/>
    <w:rsid w:val="005537AE"/>
    <w:rsid w:val="00554E50"/>
    <w:rsid w:val="00557018"/>
    <w:rsid w:val="00560701"/>
    <w:rsid w:val="00560EBF"/>
    <w:rsid w:val="00563F30"/>
    <w:rsid w:val="005672E4"/>
    <w:rsid w:val="00567F8C"/>
    <w:rsid w:val="00571054"/>
    <w:rsid w:val="00572643"/>
    <w:rsid w:val="00572FB0"/>
    <w:rsid w:val="00574907"/>
    <w:rsid w:val="00577B93"/>
    <w:rsid w:val="00581BD2"/>
    <w:rsid w:val="0058361A"/>
    <w:rsid w:val="00584321"/>
    <w:rsid w:val="005843E2"/>
    <w:rsid w:val="005850CD"/>
    <w:rsid w:val="0058610A"/>
    <w:rsid w:val="00590E1B"/>
    <w:rsid w:val="005930FE"/>
    <w:rsid w:val="005941AF"/>
    <w:rsid w:val="005A0CF2"/>
    <w:rsid w:val="005A0F7D"/>
    <w:rsid w:val="005A1D32"/>
    <w:rsid w:val="005A2F59"/>
    <w:rsid w:val="005B05AE"/>
    <w:rsid w:val="005B2A71"/>
    <w:rsid w:val="005B352C"/>
    <w:rsid w:val="005B6C82"/>
    <w:rsid w:val="005B6E6B"/>
    <w:rsid w:val="005B7B16"/>
    <w:rsid w:val="005B7F66"/>
    <w:rsid w:val="005C137F"/>
    <w:rsid w:val="005C1899"/>
    <w:rsid w:val="005C19E5"/>
    <w:rsid w:val="005C1BA4"/>
    <w:rsid w:val="005C1F48"/>
    <w:rsid w:val="005C391C"/>
    <w:rsid w:val="005C3A55"/>
    <w:rsid w:val="005C46F1"/>
    <w:rsid w:val="005C5182"/>
    <w:rsid w:val="005C6E37"/>
    <w:rsid w:val="005D102D"/>
    <w:rsid w:val="005D25FF"/>
    <w:rsid w:val="005D2E24"/>
    <w:rsid w:val="005D5868"/>
    <w:rsid w:val="005D67B1"/>
    <w:rsid w:val="005D7DFE"/>
    <w:rsid w:val="005E1DDF"/>
    <w:rsid w:val="005E5142"/>
    <w:rsid w:val="005E53A2"/>
    <w:rsid w:val="005E7293"/>
    <w:rsid w:val="005F0247"/>
    <w:rsid w:val="005F163B"/>
    <w:rsid w:val="005F1DCC"/>
    <w:rsid w:val="005F255F"/>
    <w:rsid w:val="00603141"/>
    <w:rsid w:val="00604CE9"/>
    <w:rsid w:val="0060570A"/>
    <w:rsid w:val="006067D3"/>
    <w:rsid w:val="0060683B"/>
    <w:rsid w:val="0061119C"/>
    <w:rsid w:val="00614386"/>
    <w:rsid w:val="00616AA9"/>
    <w:rsid w:val="00622AF8"/>
    <w:rsid w:val="006324A6"/>
    <w:rsid w:val="006355BD"/>
    <w:rsid w:val="00640035"/>
    <w:rsid w:val="00642CDA"/>
    <w:rsid w:val="00645EC0"/>
    <w:rsid w:val="0064754C"/>
    <w:rsid w:val="00650369"/>
    <w:rsid w:val="006504E3"/>
    <w:rsid w:val="006511C3"/>
    <w:rsid w:val="0065362D"/>
    <w:rsid w:val="00657CD4"/>
    <w:rsid w:val="00660C9A"/>
    <w:rsid w:val="0066213B"/>
    <w:rsid w:val="00665D0A"/>
    <w:rsid w:val="00666273"/>
    <w:rsid w:val="00672EA8"/>
    <w:rsid w:val="00672F7D"/>
    <w:rsid w:val="006735F8"/>
    <w:rsid w:val="00673641"/>
    <w:rsid w:val="00674F7D"/>
    <w:rsid w:val="0067678E"/>
    <w:rsid w:val="006827F2"/>
    <w:rsid w:val="00686DD1"/>
    <w:rsid w:val="00690C15"/>
    <w:rsid w:val="006916D7"/>
    <w:rsid w:val="00691A90"/>
    <w:rsid w:val="00691E55"/>
    <w:rsid w:val="00693EA6"/>
    <w:rsid w:val="006945C3"/>
    <w:rsid w:val="006955C9"/>
    <w:rsid w:val="006A2985"/>
    <w:rsid w:val="006A7283"/>
    <w:rsid w:val="006B300A"/>
    <w:rsid w:val="006B3F7B"/>
    <w:rsid w:val="006C13FA"/>
    <w:rsid w:val="006C2017"/>
    <w:rsid w:val="006C290A"/>
    <w:rsid w:val="006C2999"/>
    <w:rsid w:val="006C3D18"/>
    <w:rsid w:val="006C51D6"/>
    <w:rsid w:val="006D1FB7"/>
    <w:rsid w:val="006D3824"/>
    <w:rsid w:val="006D3D2A"/>
    <w:rsid w:val="006D5296"/>
    <w:rsid w:val="006E1625"/>
    <w:rsid w:val="006E20D4"/>
    <w:rsid w:val="006E2DEF"/>
    <w:rsid w:val="006E3491"/>
    <w:rsid w:val="006E355F"/>
    <w:rsid w:val="006E79E4"/>
    <w:rsid w:val="006F16AD"/>
    <w:rsid w:val="006F355E"/>
    <w:rsid w:val="006F45D2"/>
    <w:rsid w:val="006F58C6"/>
    <w:rsid w:val="006F6736"/>
    <w:rsid w:val="006F6B29"/>
    <w:rsid w:val="006F6B49"/>
    <w:rsid w:val="006F7DF9"/>
    <w:rsid w:val="00701C2B"/>
    <w:rsid w:val="00710533"/>
    <w:rsid w:val="00712764"/>
    <w:rsid w:val="00713776"/>
    <w:rsid w:val="0071498A"/>
    <w:rsid w:val="007227DF"/>
    <w:rsid w:val="00722874"/>
    <w:rsid w:val="00732A3F"/>
    <w:rsid w:val="0073751E"/>
    <w:rsid w:val="00737C99"/>
    <w:rsid w:val="0074197F"/>
    <w:rsid w:val="00742158"/>
    <w:rsid w:val="00742FC1"/>
    <w:rsid w:val="00743328"/>
    <w:rsid w:val="00744A73"/>
    <w:rsid w:val="007456D0"/>
    <w:rsid w:val="0074799A"/>
    <w:rsid w:val="00752042"/>
    <w:rsid w:val="0075248C"/>
    <w:rsid w:val="0075294A"/>
    <w:rsid w:val="00752A74"/>
    <w:rsid w:val="007530CF"/>
    <w:rsid w:val="0075492E"/>
    <w:rsid w:val="0075771D"/>
    <w:rsid w:val="0076012E"/>
    <w:rsid w:val="00760ED5"/>
    <w:rsid w:val="00762110"/>
    <w:rsid w:val="00763F16"/>
    <w:rsid w:val="00764EC4"/>
    <w:rsid w:val="00766320"/>
    <w:rsid w:val="007666B5"/>
    <w:rsid w:val="00770B0B"/>
    <w:rsid w:val="00772101"/>
    <w:rsid w:val="00772ABD"/>
    <w:rsid w:val="00781123"/>
    <w:rsid w:val="00784ADF"/>
    <w:rsid w:val="007903C6"/>
    <w:rsid w:val="00792A20"/>
    <w:rsid w:val="007954A3"/>
    <w:rsid w:val="007A0DB7"/>
    <w:rsid w:val="007A4B90"/>
    <w:rsid w:val="007B490A"/>
    <w:rsid w:val="007B7A16"/>
    <w:rsid w:val="007C475D"/>
    <w:rsid w:val="007C57B7"/>
    <w:rsid w:val="007D10BF"/>
    <w:rsid w:val="007D18C6"/>
    <w:rsid w:val="007D2AFF"/>
    <w:rsid w:val="007D3A07"/>
    <w:rsid w:val="007D59CF"/>
    <w:rsid w:val="007D7A1E"/>
    <w:rsid w:val="007E0103"/>
    <w:rsid w:val="007E0493"/>
    <w:rsid w:val="007E1972"/>
    <w:rsid w:val="007E3ABE"/>
    <w:rsid w:val="007E4F7F"/>
    <w:rsid w:val="007E6B22"/>
    <w:rsid w:val="007F12B8"/>
    <w:rsid w:val="007F36EB"/>
    <w:rsid w:val="007F5109"/>
    <w:rsid w:val="00802591"/>
    <w:rsid w:val="0080673F"/>
    <w:rsid w:val="00806FEC"/>
    <w:rsid w:val="00811DC8"/>
    <w:rsid w:val="00813063"/>
    <w:rsid w:val="00813934"/>
    <w:rsid w:val="00815DF1"/>
    <w:rsid w:val="00817967"/>
    <w:rsid w:val="00822F96"/>
    <w:rsid w:val="00825B18"/>
    <w:rsid w:val="00825F14"/>
    <w:rsid w:val="00831473"/>
    <w:rsid w:val="008322ED"/>
    <w:rsid w:val="008363B9"/>
    <w:rsid w:val="008377F9"/>
    <w:rsid w:val="00840BBD"/>
    <w:rsid w:val="00843CA4"/>
    <w:rsid w:val="00844F88"/>
    <w:rsid w:val="00853D72"/>
    <w:rsid w:val="00860240"/>
    <w:rsid w:val="00860C35"/>
    <w:rsid w:val="00862698"/>
    <w:rsid w:val="00863A4E"/>
    <w:rsid w:val="008644D3"/>
    <w:rsid w:val="008645A8"/>
    <w:rsid w:val="00865DC4"/>
    <w:rsid w:val="00872AC9"/>
    <w:rsid w:val="0087646B"/>
    <w:rsid w:val="008774A3"/>
    <w:rsid w:val="00880D30"/>
    <w:rsid w:val="00882DEC"/>
    <w:rsid w:val="00891416"/>
    <w:rsid w:val="00895AB1"/>
    <w:rsid w:val="00896189"/>
    <w:rsid w:val="008A5C8B"/>
    <w:rsid w:val="008A6893"/>
    <w:rsid w:val="008A6D0D"/>
    <w:rsid w:val="008B17A4"/>
    <w:rsid w:val="008B3807"/>
    <w:rsid w:val="008B5A1F"/>
    <w:rsid w:val="008B6D49"/>
    <w:rsid w:val="008C1B1B"/>
    <w:rsid w:val="008C2A81"/>
    <w:rsid w:val="008C65FE"/>
    <w:rsid w:val="008C6CD6"/>
    <w:rsid w:val="008C722C"/>
    <w:rsid w:val="008D0603"/>
    <w:rsid w:val="008D1BB7"/>
    <w:rsid w:val="008D1C82"/>
    <w:rsid w:val="008D3FD6"/>
    <w:rsid w:val="008D56E7"/>
    <w:rsid w:val="008D6735"/>
    <w:rsid w:val="008D69C9"/>
    <w:rsid w:val="008E340F"/>
    <w:rsid w:val="008E4993"/>
    <w:rsid w:val="008E5857"/>
    <w:rsid w:val="008E5C9B"/>
    <w:rsid w:val="008E704D"/>
    <w:rsid w:val="008E7603"/>
    <w:rsid w:val="008F0C03"/>
    <w:rsid w:val="008F282E"/>
    <w:rsid w:val="00901949"/>
    <w:rsid w:val="0090712A"/>
    <w:rsid w:val="0091031E"/>
    <w:rsid w:val="009201CA"/>
    <w:rsid w:val="00920CB1"/>
    <w:rsid w:val="00920D01"/>
    <w:rsid w:val="00920E1C"/>
    <w:rsid w:val="00923449"/>
    <w:rsid w:val="00925BAD"/>
    <w:rsid w:val="009302B8"/>
    <w:rsid w:val="009333D4"/>
    <w:rsid w:val="00933A1A"/>
    <w:rsid w:val="009344DB"/>
    <w:rsid w:val="00940512"/>
    <w:rsid w:val="00942C82"/>
    <w:rsid w:val="00946221"/>
    <w:rsid w:val="009469D6"/>
    <w:rsid w:val="00947C33"/>
    <w:rsid w:val="00954CC9"/>
    <w:rsid w:val="00957004"/>
    <w:rsid w:val="00960FA2"/>
    <w:rsid w:val="00961AEE"/>
    <w:rsid w:val="00962FB5"/>
    <w:rsid w:val="009642DF"/>
    <w:rsid w:val="009646D3"/>
    <w:rsid w:val="009658EA"/>
    <w:rsid w:val="00967C5C"/>
    <w:rsid w:val="0097087F"/>
    <w:rsid w:val="009730FA"/>
    <w:rsid w:val="00982761"/>
    <w:rsid w:val="00984E3F"/>
    <w:rsid w:val="00986ACC"/>
    <w:rsid w:val="00990E96"/>
    <w:rsid w:val="009952F1"/>
    <w:rsid w:val="0099600D"/>
    <w:rsid w:val="00997F2D"/>
    <w:rsid w:val="009A1EF0"/>
    <w:rsid w:val="009A4A13"/>
    <w:rsid w:val="009A55EC"/>
    <w:rsid w:val="009A7A75"/>
    <w:rsid w:val="009B29EE"/>
    <w:rsid w:val="009B3B46"/>
    <w:rsid w:val="009B626E"/>
    <w:rsid w:val="009B6FE1"/>
    <w:rsid w:val="009B7B79"/>
    <w:rsid w:val="009C000D"/>
    <w:rsid w:val="009C0442"/>
    <w:rsid w:val="009C1794"/>
    <w:rsid w:val="009C317D"/>
    <w:rsid w:val="009C371F"/>
    <w:rsid w:val="009C58D2"/>
    <w:rsid w:val="009C5A19"/>
    <w:rsid w:val="009D01C1"/>
    <w:rsid w:val="009D3F10"/>
    <w:rsid w:val="009D3FE2"/>
    <w:rsid w:val="009D566C"/>
    <w:rsid w:val="009D57B4"/>
    <w:rsid w:val="009D6C6B"/>
    <w:rsid w:val="009D7F84"/>
    <w:rsid w:val="009E1093"/>
    <w:rsid w:val="009E14EC"/>
    <w:rsid w:val="009E151C"/>
    <w:rsid w:val="009E246A"/>
    <w:rsid w:val="009E551A"/>
    <w:rsid w:val="009F0900"/>
    <w:rsid w:val="009F0E68"/>
    <w:rsid w:val="009F4ABD"/>
    <w:rsid w:val="009F7905"/>
    <w:rsid w:val="00A014C1"/>
    <w:rsid w:val="00A02B8C"/>
    <w:rsid w:val="00A0785B"/>
    <w:rsid w:val="00A07D9F"/>
    <w:rsid w:val="00A16D6E"/>
    <w:rsid w:val="00A2183F"/>
    <w:rsid w:val="00A24650"/>
    <w:rsid w:val="00A24803"/>
    <w:rsid w:val="00A27D30"/>
    <w:rsid w:val="00A33596"/>
    <w:rsid w:val="00A3448E"/>
    <w:rsid w:val="00A363F5"/>
    <w:rsid w:val="00A37681"/>
    <w:rsid w:val="00A42B99"/>
    <w:rsid w:val="00A42EC1"/>
    <w:rsid w:val="00A43F5A"/>
    <w:rsid w:val="00A4782C"/>
    <w:rsid w:val="00A54328"/>
    <w:rsid w:val="00A54851"/>
    <w:rsid w:val="00A60084"/>
    <w:rsid w:val="00A61ECC"/>
    <w:rsid w:val="00A6288C"/>
    <w:rsid w:val="00A65749"/>
    <w:rsid w:val="00A70E3D"/>
    <w:rsid w:val="00A740E9"/>
    <w:rsid w:val="00A74569"/>
    <w:rsid w:val="00A778EC"/>
    <w:rsid w:val="00A779A4"/>
    <w:rsid w:val="00A84072"/>
    <w:rsid w:val="00A87440"/>
    <w:rsid w:val="00A91C05"/>
    <w:rsid w:val="00A91E1D"/>
    <w:rsid w:val="00A91E3D"/>
    <w:rsid w:val="00A933EF"/>
    <w:rsid w:val="00A97132"/>
    <w:rsid w:val="00AA13B7"/>
    <w:rsid w:val="00AA1C14"/>
    <w:rsid w:val="00AA6B16"/>
    <w:rsid w:val="00AA78AE"/>
    <w:rsid w:val="00AB11A6"/>
    <w:rsid w:val="00AB4F13"/>
    <w:rsid w:val="00AB6C83"/>
    <w:rsid w:val="00AC1CAE"/>
    <w:rsid w:val="00AC2AB4"/>
    <w:rsid w:val="00AC34D0"/>
    <w:rsid w:val="00AC3D12"/>
    <w:rsid w:val="00AC6F6C"/>
    <w:rsid w:val="00AC77B1"/>
    <w:rsid w:val="00AD075C"/>
    <w:rsid w:val="00AD0F5E"/>
    <w:rsid w:val="00AD13DC"/>
    <w:rsid w:val="00AD4D09"/>
    <w:rsid w:val="00AD5617"/>
    <w:rsid w:val="00AD5DA5"/>
    <w:rsid w:val="00AE0873"/>
    <w:rsid w:val="00AE1A23"/>
    <w:rsid w:val="00AE1A31"/>
    <w:rsid w:val="00AE250D"/>
    <w:rsid w:val="00AE332B"/>
    <w:rsid w:val="00AE6BFD"/>
    <w:rsid w:val="00AF0EDD"/>
    <w:rsid w:val="00AF5B98"/>
    <w:rsid w:val="00AF7367"/>
    <w:rsid w:val="00AF7B1E"/>
    <w:rsid w:val="00B02183"/>
    <w:rsid w:val="00B024EF"/>
    <w:rsid w:val="00B1177E"/>
    <w:rsid w:val="00B136C6"/>
    <w:rsid w:val="00B14C41"/>
    <w:rsid w:val="00B16D64"/>
    <w:rsid w:val="00B1769A"/>
    <w:rsid w:val="00B20181"/>
    <w:rsid w:val="00B22362"/>
    <w:rsid w:val="00B229D5"/>
    <w:rsid w:val="00B2662A"/>
    <w:rsid w:val="00B30C0E"/>
    <w:rsid w:val="00B317A4"/>
    <w:rsid w:val="00B325C9"/>
    <w:rsid w:val="00B326E8"/>
    <w:rsid w:val="00B33FD5"/>
    <w:rsid w:val="00B4225A"/>
    <w:rsid w:val="00B43BC3"/>
    <w:rsid w:val="00B457E4"/>
    <w:rsid w:val="00B50319"/>
    <w:rsid w:val="00B51128"/>
    <w:rsid w:val="00B553C7"/>
    <w:rsid w:val="00B568A5"/>
    <w:rsid w:val="00B579D8"/>
    <w:rsid w:val="00B61326"/>
    <w:rsid w:val="00B645A9"/>
    <w:rsid w:val="00B648F9"/>
    <w:rsid w:val="00B67376"/>
    <w:rsid w:val="00B73A36"/>
    <w:rsid w:val="00B74718"/>
    <w:rsid w:val="00B74E57"/>
    <w:rsid w:val="00B76092"/>
    <w:rsid w:val="00B76CBB"/>
    <w:rsid w:val="00B76EFC"/>
    <w:rsid w:val="00B82623"/>
    <w:rsid w:val="00B85468"/>
    <w:rsid w:val="00B9071E"/>
    <w:rsid w:val="00B919A7"/>
    <w:rsid w:val="00B95FB7"/>
    <w:rsid w:val="00B9715F"/>
    <w:rsid w:val="00BA31D3"/>
    <w:rsid w:val="00BA5589"/>
    <w:rsid w:val="00BB095C"/>
    <w:rsid w:val="00BB4959"/>
    <w:rsid w:val="00BB7E8C"/>
    <w:rsid w:val="00BC5574"/>
    <w:rsid w:val="00BC56AF"/>
    <w:rsid w:val="00BC5831"/>
    <w:rsid w:val="00BC58F2"/>
    <w:rsid w:val="00BC7AE9"/>
    <w:rsid w:val="00BD1A2D"/>
    <w:rsid w:val="00BD1A76"/>
    <w:rsid w:val="00BD3772"/>
    <w:rsid w:val="00BD3867"/>
    <w:rsid w:val="00BD7842"/>
    <w:rsid w:val="00BE0957"/>
    <w:rsid w:val="00BE0C0F"/>
    <w:rsid w:val="00BE0C3E"/>
    <w:rsid w:val="00BE1E2E"/>
    <w:rsid w:val="00BE2116"/>
    <w:rsid w:val="00BE250D"/>
    <w:rsid w:val="00BE421C"/>
    <w:rsid w:val="00BF10B9"/>
    <w:rsid w:val="00BF3624"/>
    <w:rsid w:val="00C007E8"/>
    <w:rsid w:val="00C03D8A"/>
    <w:rsid w:val="00C05033"/>
    <w:rsid w:val="00C06550"/>
    <w:rsid w:val="00C20211"/>
    <w:rsid w:val="00C2266E"/>
    <w:rsid w:val="00C25862"/>
    <w:rsid w:val="00C260E2"/>
    <w:rsid w:val="00C27828"/>
    <w:rsid w:val="00C27AF2"/>
    <w:rsid w:val="00C314D5"/>
    <w:rsid w:val="00C322AD"/>
    <w:rsid w:val="00C344F1"/>
    <w:rsid w:val="00C36F45"/>
    <w:rsid w:val="00C45910"/>
    <w:rsid w:val="00C51A34"/>
    <w:rsid w:val="00C51DB0"/>
    <w:rsid w:val="00C52197"/>
    <w:rsid w:val="00C529C3"/>
    <w:rsid w:val="00C60574"/>
    <w:rsid w:val="00C618EB"/>
    <w:rsid w:val="00C64773"/>
    <w:rsid w:val="00C64B92"/>
    <w:rsid w:val="00C65D41"/>
    <w:rsid w:val="00C70DED"/>
    <w:rsid w:val="00C74285"/>
    <w:rsid w:val="00C763A3"/>
    <w:rsid w:val="00C773D1"/>
    <w:rsid w:val="00C803C9"/>
    <w:rsid w:val="00C80CDF"/>
    <w:rsid w:val="00C8773C"/>
    <w:rsid w:val="00C92180"/>
    <w:rsid w:val="00C97651"/>
    <w:rsid w:val="00CA13BD"/>
    <w:rsid w:val="00CA5943"/>
    <w:rsid w:val="00CA6674"/>
    <w:rsid w:val="00CB1902"/>
    <w:rsid w:val="00CB19B9"/>
    <w:rsid w:val="00CB3801"/>
    <w:rsid w:val="00CB44DD"/>
    <w:rsid w:val="00CC1895"/>
    <w:rsid w:val="00CC4079"/>
    <w:rsid w:val="00CC627B"/>
    <w:rsid w:val="00CD2BFB"/>
    <w:rsid w:val="00CD2EC5"/>
    <w:rsid w:val="00CD2ED4"/>
    <w:rsid w:val="00CD4347"/>
    <w:rsid w:val="00CD466C"/>
    <w:rsid w:val="00CD6F0F"/>
    <w:rsid w:val="00CE1758"/>
    <w:rsid w:val="00CE3180"/>
    <w:rsid w:val="00CE4576"/>
    <w:rsid w:val="00CE49B8"/>
    <w:rsid w:val="00CE6E6D"/>
    <w:rsid w:val="00CE7E8C"/>
    <w:rsid w:val="00CF1E44"/>
    <w:rsid w:val="00CF61F9"/>
    <w:rsid w:val="00D032A3"/>
    <w:rsid w:val="00D03356"/>
    <w:rsid w:val="00D06BB1"/>
    <w:rsid w:val="00D134EB"/>
    <w:rsid w:val="00D158AD"/>
    <w:rsid w:val="00D169F5"/>
    <w:rsid w:val="00D20A24"/>
    <w:rsid w:val="00D23E42"/>
    <w:rsid w:val="00D30682"/>
    <w:rsid w:val="00D31874"/>
    <w:rsid w:val="00D33F54"/>
    <w:rsid w:val="00D34435"/>
    <w:rsid w:val="00D34AFE"/>
    <w:rsid w:val="00D35F7C"/>
    <w:rsid w:val="00D43782"/>
    <w:rsid w:val="00D51000"/>
    <w:rsid w:val="00D54C6B"/>
    <w:rsid w:val="00D54E05"/>
    <w:rsid w:val="00D55F5D"/>
    <w:rsid w:val="00D57751"/>
    <w:rsid w:val="00D604C7"/>
    <w:rsid w:val="00D658C2"/>
    <w:rsid w:val="00D66047"/>
    <w:rsid w:val="00D679E9"/>
    <w:rsid w:val="00D72D7C"/>
    <w:rsid w:val="00D74909"/>
    <w:rsid w:val="00D807B7"/>
    <w:rsid w:val="00D808B7"/>
    <w:rsid w:val="00D87FA4"/>
    <w:rsid w:val="00D90DA6"/>
    <w:rsid w:val="00D92ABA"/>
    <w:rsid w:val="00D92C97"/>
    <w:rsid w:val="00D947D3"/>
    <w:rsid w:val="00D96052"/>
    <w:rsid w:val="00D974BD"/>
    <w:rsid w:val="00DA0128"/>
    <w:rsid w:val="00DA6484"/>
    <w:rsid w:val="00DB0EA3"/>
    <w:rsid w:val="00DB10FA"/>
    <w:rsid w:val="00DB2773"/>
    <w:rsid w:val="00DB28F7"/>
    <w:rsid w:val="00DB3FB3"/>
    <w:rsid w:val="00DB42B8"/>
    <w:rsid w:val="00DB6329"/>
    <w:rsid w:val="00DB67D4"/>
    <w:rsid w:val="00DC001D"/>
    <w:rsid w:val="00DC13B2"/>
    <w:rsid w:val="00DC357B"/>
    <w:rsid w:val="00DD1685"/>
    <w:rsid w:val="00DD437F"/>
    <w:rsid w:val="00DD45B6"/>
    <w:rsid w:val="00DD668F"/>
    <w:rsid w:val="00DD7961"/>
    <w:rsid w:val="00DD7AFE"/>
    <w:rsid w:val="00DE02E1"/>
    <w:rsid w:val="00DE1184"/>
    <w:rsid w:val="00DE20DA"/>
    <w:rsid w:val="00DE3CD1"/>
    <w:rsid w:val="00DE588E"/>
    <w:rsid w:val="00DE7898"/>
    <w:rsid w:val="00DE7F0A"/>
    <w:rsid w:val="00DF1A78"/>
    <w:rsid w:val="00DF2B39"/>
    <w:rsid w:val="00DF3080"/>
    <w:rsid w:val="00E01647"/>
    <w:rsid w:val="00E03A01"/>
    <w:rsid w:val="00E07B5B"/>
    <w:rsid w:val="00E07CC3"/>
    <w:rsid w:val="00E216E6"/>
    <w:rsid w:val="00E22D7F"/>
    <w:rsid w:val="00E23DE2"/>
    <w:rsid w:val="00E26F6D"/>
    <w:rsid w:val="00E279F6"/>
    <w:rsid w:val="00E34314"/>
    <w:rsid w:val="00E3558E"/>
    <w:rsid w:val="00E36245"/>
    <w:rsid w:val="00E362A9"/>
    <w:rsid w:val="00E36822"/>
    <w:rsid w:val="00E36852"/>
    <w:rsid w:val="00E36C6A"/>
    <w:rsid w:val="00E4169B"/>
    <w:rsid w:val="00E4432C"/>
    <w:rsid w:val="00E502A6"/>
    <w:rsid w:val="00E529F1"/>
    <w:rsid w:val="00E530E4"/>
    <w:rsid w:val="00E531D2"/>
    <w:rsid w:val="00E55FDA"/>
    <w:rsid w:val="00E56EFA"/>
    <w:rsid w:val="00E57C22"/>
    <w:rsid w:val="00E60144"/>
    <w:rsid w:val="00E6227E"/>
    <w:rsid w:val="00E63B68"/>
    <w:rsid w:val="00E641D3"/>
    <w:rsid w:val="00E6505B"/>
    <w:rsid w:val="00E66A4C"/>
    <w:rsid w:val="00E70092"/>
    <w:rsid w:val="00E70122"/>
    <w:rsid w:val="00E70231"/>
    <w:rsid w:val="00E705DF"/>
    <w:rsid w:val="00E72605"/>
    <w:rsid w:val="00E748AA"/>
    <w:rsid w:val="00E758A1"/>
    <w:rsid w:val="00E809F1"/>
    <w:rsid w:val="00E82630"/>
    <w:rsid w:val="00E86812"/>
    <w:rsid w:val="00E86F2E"/>
    <w:rsid w:val="00E90D03"/>
    <w:rsid w:val="00E94807"/>
    <w:rsid w:val="00E96B46"/>
    <w:rsid w:val="00E96DC4"/>
    <w:rsid w:val="00EA1503"/>
    <w:rsid w:val="00EA1509"/>
    <w:rsid w:val="00EA23D5"/>
    <w:rsid w:val="00EA2E64"/>
    <w:rsid w:val="00EA4A11"/>
    <w:rsid w:val="00EA7BA7"/>
    <w:rsid w:val="00EB0F2B"/>
    <w:rsid w:val="00EB1F38"/>
    <w:rsid w:val="00EB2239"/>
    <w:rsid w:val="00EB385F"/>
    <w:rsid w:val="00EB7E5D"/>
    <w:rsid w:val="00EC0EED"/>
    <w:rsid w:val="00EC189C"/>
    <w:rsid w:val="00EC1A39"/>
    <w:rsid w:val="00EC1C05"/>
    <w:rsid w:val="00EC3337"/>
    <w:rsid w:val="00EC3F1E"/>
    <w:rsid w:val="00EC4454"/>
    <w:rsid w:val="00EC5804"/>
    <w:rsid w:val="00EC7980"/>
    <w:rsid w:val="00EC7AB9"/>
    <w:rsid w:val="00EC7BA9"/>
    <w:rsid w:val="00ED2B5B"/>
    <w:rsid w:val="00ED332E"/>
    <w:rsid w:val="00ED7ABC"/>
    <w:rsid w:val="00EE09E1"/>
    <w:rsid w:val="00EE0ADF"/>
    <w:rsid w:val="00EE3FAE"/>
    <w:rsid w:val="00EE518A"/>
    <w:rsid w:val="00EE66E9"/>
    <w:rsid w:val="00EE6E1D"/>
    <w:rsid w:val="00EF2606"/>
    <w:rsid w:val="00F01A77"/>
    <w:rsid w:val="00F0526E"/>
    <w:rsid w:val="00F065D2"/>
    <w:rsid w:val="00F1007B"/>
    <w:rsid w:val="00F11925"/>
    <w:rsid w:val="00F1404E"/>
    <w:rsid w:val="00F16397"/>
    <w:rsid w:val="00F1746E"/>
    <w:rsid w:val="00F17E54"/>
    <w:rsid w:val="00F21D9D"/>
    <w:rsid w:val="00F235FD"/>
    <w:rsid w:val="00F239D2"/>
    <w:rsid w:val="00F2674B"/>
    <w:rsid w:val="00F27D84"/>
    <w:rsid w:val="00F301E4"/>
    <w:rsid w:val="00F3095D"/>
    <w:rsid w:val="00F34655"/>
    <w:rsid w:val="00F34E01"/>
    <w:rsid w:val="00F36325"/>
    <w:rsid w:val="00F36C4C"/>
    <w:rsid w:val="00F402A5"/>
    <w:rsid w:val="00F42D84"/>
    <w:rsid w:val="00F431B3"/>
    <w:rsid w:val="00F44B4A"/>
    <w:rsid w:val="00F47430"/>
    <w:rsid w:val="00F47616"/>
    <w:rsid w:val="00F47FA3"/>
    <w:rsid w:val="00F50B98"/>
    <w:rsid w:val="00F5642A"/>
    <w:rsid w:val="00F56D5A"/>
    <w:rsid w:val="00F56EDA"/>
    <w:rsid w:val="00F606A8"/>
    <w:rsid w:val="00F607B6"/>
    <w:rsid w:val="00F620F5"/>
    <w:rsid w:val="00F620FE"/>
    <w:rsid w:val="00F62BAB"/>
    <w:rsid w:val="00F6375E"/>
    <w:rsid w:val="00F64331"/>
    <w:rsid w:val="00F67F12"/>
    <w:rsid w:val="00F70A69"/>
    <w:rsid w:val="00F70C0C"/>
    <w:rsid w:val="00F73F35"/>
    <w:rsid w:val="00F740C7"/>
    <w:rsid w:val="00F766FA"/>
    <w:rsid w:val="00F7791F"/>
    <w:rsid w:val="00F77BD9"/>
    <w:rsid w:val="00F85D75"/>
    <w:rsid w:val="00F85FBF"/>
    <w:rsid w:val="00F876BA"/>
    <w:rsid w:val="00F87922"/>
    <w:rsid w:val="00F87EC9"/>
    <w:rsid w:val="00F90584"/>
    <w:rsid w:val="00F9637C"/>
    <w:rsid w:val="00FA046F"/>
    <w:rsid w:val="00FA064A"/>
    <w:rsid w:val="00FA1CB4"/>
    <w:rsid w:val="00FA68B8"/>
    <w:rsid w:val="00FB0BF2"/>
    <w:rsid w:val="00FB2098"/>
    <w:rsid w:val="00FB2249"/>
    <w:rsid w:val="00FB44DC"/>
    <w:rsid w:val="00FB4EEA"/>
    <w:rsid w:val="00FB5FF3"/>
    <w:rsid w:val="00FB7EBD"/>
    <w:rsid w:val="00FC0407"/>
    <w:rsid w:val="00FC0908"/>
    <w:rsid w:val="00FC3D76"/>
    <w:rsid w:val="00FC4F25"/>
    <w:rsid w:val="00FD7DFC"/>
    <w:rsid w:val="00FE1088"/>
    <w:rsid w:val="00FE220A"/>
    <w:rsid w:val="00FE337A"/>
    <w:rsid w:val="00FE3D85"/>
    <w:rsid w:val="00FE6578"/>
    <w:rsid w:val="00FF27B0"/>
    <w:rsid w:val="00FF303A"/>
    <w:rsid w:val="00FF3D90"/>
    <w:rsid w:val="00FF4111"/>
    <w:rsid w:val="00FF47B1"/>
    <w:rsid w:val="00FF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13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116"/>
    <w:pPr>
      <w:widowControl w:val="0"/>
      <w:jc w:val="both"/>
    </w:pPr>
    <w:rPr>
      <w:kern w:val="2"/>
      <w:sz w:val="21"/>
      <w:szCs w:val="24"/>
    </w:rPr>
  </w:style>
  <w:style w:type="paragraph" w:styleId="1">
    <w:name w:val="heading 1"/>
    <w:basedOn w:val="a"/>
    <w:next w:val="a"/>
    <w:link w:val="10"/>
    <w:qFormat/>
    <w:rsid w:val="00BC7AE9"/>
    <w:pPr>
      <w:numPr>
        <w:numId w:val="50"/>
      </w:numPr>
      <w:outlineLvl w:val="0"/>
    </w:pPr>
    <w:rPr>
      <w:b/>
      <w:sz w:val="28"/>
      <w:szCs w:val="28"/>
    </w:rPr>
  </w:style>
  <w:style w:type="paragraph" w:styleId="2">
    <w:name w:val="heading 2"/>
    <w:basedOn w:val="a"/>
    <w:next w:val="a"/>
    <w:link w:val="20"/>
    <w:qFormat/>
    <w:rsid w:val="007E4F7F"/>
    <w:pPr>
      <w:keepNext/>
      <w:numPr>
        <w:ilvl w:val="1"/>
        <w:numId w:val="50"/>
      </w:numPr>
      <w:outlineLvl w:val="1"/>
    </w:pPr>
    <w:rPr>
      <w:rFonts w:ascii="Arial" w:hAnsi="Arial"/>
    </w:rPr>
  </w:style>
  <w:style w:type="paragraph" w:styleId="3">
    <w:name w:val="heading 3"/>
    <w:basedOn w:val="a"/>
    <w:next w:val="a"/>
    <w:link w:val="30"/>
    <w:qFormat/>
    <w:rsid w:val="000A5B8E"/>
    <w:pPr>
      <w:numPr>
        <w:ilvl w:val="2"/>
        <w:numId w:val="50"/>
      </w:numPr>
      <w:outlineLvl w:val="2"/>
    </w:pPr>
    <w:rPr>
      <w:rFonts w:ascii="Arial" w:hAnsi="Arial"/>
      <w:b/>
    </w:rPr>
  </w:style>
  <w:style w:type="paragraph" w:styleId="4">
    <w:name w:val="heading 4"/>
    <w:basedOn w:val="a"/>
    <w:next w:val="a"/>
    <w:link w:val="40"/>
    <w:semiHidden/>
    <w:unhideWhenUsed/>
    <w:qFormat/>
    <w:rsid w:val="006D1FB7"/>
    <w:pPr>
      <w:keepNext/>
      <w:numPr>
        <w:ilvl w:val="3"/>
        <w:numId w:val="49"/>
      </w:numPr>
      <w:ind w:leftChars="400"/>
      <w:outlineLvl w:val="3"/>
    </w:pPr>
    <w:rPr>
      <w:b/>
      <w:bCs/>
    </w:rPr>
  </w:style>
  <w:style w:type="paragraph" w:styleId="5">
    <w:name w:val="heading 5"/>
    <w:basedOn w:val="a"/>
    <w:next w:val="a"/>
    <w:link w:val="50"/>
    <w:semiHidden/>
    <w:unhideWhenUsed/>
    <w:qFormat/>
    <w:rsid w:val="006D1FB7"/>
    <w:pPr>
      <w:keepNext/>
      <w:numPr>
        <w:ilvl w:val="4"/>
        <w:numId w:val="49"/>
      </w:numPr>
      <w:ind w:leftChars="800"/>
      <w:outlineLvl w:val="4"/>
    </w:pPr>
    <w:rPr>
      <w:rFonts w:ascii="Arial" w:eastAsia="ＭＳ ゴシック" w:hAnsi="Arial"/>
    </w:rPr>
  </w:style>
  <w:style w:type="paragraph" w:styleId="6">
    <w:name w:val="heading 6"/>
    <w:basedOn w:val="a"/>
    <w:next w:val="a"/>
    <w:link w:val="60"/>
    <w:semiHidden/>
    <w:unhideWhenUsed/>
    <w:qFormat/>
    <w:rsid w:val="006D1FB7"/>
    <w:pPr>
      <w:keepNext/>
      <w:numPr>
        <w:ilvl w:val="5"/>
        <w:numId w:val="49"/>
      </w:numPr>
      <w:ind w:leftChars="800"/>
      <w:outlineLvl w:val="5"/>
    </w:pPr>
    <w:rPr>
      <w:b/>
      <w:bCs/>
    </w:rPr>
  </w:style>
  <w:style w:type="paragraph" w:styleId="7">
    <w:name w:val="heading 7"/>
    <w:basedOn w:val="a"/>
    <w:next w:val="a"/>
    <w:link w:val="70"/>
    <w:semiHidden/>
    <w:unhideWhenUsed/>
    <w:qFormat/>
    <w:rsid w:val="006D1FB7"/>
    <w:pPr>
      <w:keepNext/>
      <w:numPr>
        <w:ilvl w:val="6"/>
        <w:numId w:val="49"/>
      </w:numPr>
      <w:ind w:leftChars="800"/>
      <w:outlineLvl w:val="6"/>
    </w:pPr>
  </w:style>
  <w:style w:type="paragraph" w:styleId="8">
    <w:name w:val="heading 8"/>
    <w:basedOn w:val="a"/>
    <w:next w:val="a"/>
    <w:link w:val="80"/>
    <w:semiHidden/>
    <w:unhideWhenUsed/>
    <w:qFormat/>
    <w:rsid w:val="006D1FB7"/>
    <w:pPr>
      <w:keepNext/>
      <w:numPr>
        <w:ilvl w:val="7"/>
        <w:numId w:val="49"/>
      </w:numPr>
      <w:ind w:leftChars="1200"/>
      <w:outlineLvl w:val="7"/>
    </w:pPr>
  </w:style>
  <w:style w:type="paragraph" w:styleId="9">
    <w:name w:val="heading 9"/>
    <w:basedOn w:val="a"/>
    <w:next w:val="a"/>
    <w:link w:val="90"/>
    <w:semiHidden/>
    <w:unhideWhenUsed/>
    <w:qFormat/>
    <w:rsid w:val="006D1FB7"/>
    <w:pPr>
      <w:keepNext/>
      <w:numPr>
        <w:ilvl w:val="8"/>
        <w:numId w:val="49"/>
      </w:numPr>
      <w:ind w:leftChars="1200"/>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7AE9"/>
    <w:rPr>
      <w:b/>
      <w:kern w:val="2"/>
      <w:sz w:val="28"/>
      <w:szCs w:val="28"/>
    </w:rPr>
  </w:style>
  <w:style w:type="character" w:customStyle="1" w:styleId="20">
    <w:name w:val="見出し 2 (文字)"/>
    <w:link w:val="2"/>
    <w:rsid w:val="007E4F7F"/>
    <w:rPr>
      <w:rFonts w:ascii="Arial" w:hAnsi="Arial"/>
      <w:kern w:val="2"/>
      <w:sz w:val="21"/>
      <w:szCs w:val="24"/>
    </w:rPr>
  </w:style>
  <w:style w:type="character" w:customStyle="1" w:styleId="30">
    <w:name w:val="見出し 3 (文字)"/>
    <w:link w:val="3"/>
    <w:rsid w:val="000A5B8E"/>
    <w:rPr>
      <w:rFonts w:ascii="Arial" w:hAnsi="Arial"/>
      <w:b/>
      <w:kern w:val="2"/>
      <w:sz w:val="21"/>
      <w:szCs w:val="24"/>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uiPriority w:val="99"/>
    <w:rsid w:val="00EC3F1E"/>
    <w:pPr>
      <w:tabs>
        <w:tab w:val="center" w:pos="4252"/>
        <w:tab w:val="right" w:pos="8504"/>
      </w:tabs>
      <w:snapToGrid w:val="0"/>
    </w:pPr>
  </w:style>
  <w:style w:type="character" w:customStyle="1" w:styleId="a5">
    <w:name w:val="フッター (文字)"/>
    <w:link w:val="a4"/>
    <w:uiPriority w:val="99"/>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3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unhideWhenUsed/>
    <w:rsid w:val="00EC3F1E"/>
    <w:pPr>
      <w:jc w:val="left"/>
    </w:pPr>
  </w:style>
  <w:style w:type="character" w:customStyle="1" w:styleId="af7">
    <w:name w:val="コメント文字列 (文字)"/>
    <w:link w:val="af6"/>
    <w:uiPriority w:val="99"/>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 w:type="paragraph" w:styleId="aff0">
    <w:name w:val="TOC Heading"/>
    <w:basedOn w:val="1"/>
    <w:next w:val="a"/>
    <w:uiPriority w:val="39"/>
    <w:unhideWhenUsed/>
    <w:qFormat/>
    <w:rsid w:val="00FE1088"/>
    <w:pPr>
      <w:keepLines/>
      <w:widowControl/>
      <w:spacing w:before="480" w:line="276" w:lineRule="auto"/>
      <w:ind w:left="0" w:firstLine="0"/>
      <w:jc w:val="left"/>
      <w:outlineLvl w:val="9"/>
    </w:pPr>
    <w:rPr>
      <w:rFonts w:ascii="Arial" w:eastAsia="ＭＳ ゴシック" w:hAnsi="Arial"/>
      <w:b w:val="0"/>
      <w:bCs/>
      <w:color w:val="365F91"/>
      <w:kern w:val="0"/>
    </w:rPr>
  </w:style>
  <w:style w:type="paragraph" w:styleId="11">
    <w:name w:val="toc 1"/>
    <w:basedOn w:val="a"/>
    <w:next w:val="a"/>
    <w:autoRedefine/>
    <w:uiPriority w:val="39"/>
    <w:unhideWhenUsed/>
    <w:qFormat/>
    <w:rsid w:val="00FE1088"/>
  </w:style>
  <w:style w:type="character" w:customStyle="1" w:styleId="40">
    <w:name w:val="見出し 4 (文字)"/>
    <w:link w:val="4"/>
    <w:semiHidden/>
    <w:rsid w:val="006D1FB7"/>
    <w:rPr>
      <w:b/>
      <w:bCs/>
      <w:kern w:val="2"/>
      <w:sz w:val="21"/>
      <w:szCs w:val="24"/>
    </w:rPr>
  </w:style>
  <w:style w:type="character" w:customStyle="1" w:styleId="50">
    <w:name w:val="見出し 5 (文字)"/>
    <w:link w:val="5"/>
    <w:semiHidden/>
    <w:rsid w:val="006D1FB7"/>
    <w:rPr>
      <w:rFonts w:ascii="Arial" w:eastAsia="ＭＳ ゴシック" w:hAnsi="Arial" w:cs="Times New Roman"/>
      <w:kern w:val="2"/>
      <w:sz w:val="21"/>
      <w:szCs w:val="24"/>
    </w:rPr>
  </w:style>
  <w:style w:type="character" w:customStyle="1" w:styleId="60">
    <w:name w:val="見出し 6 (文字)"/>
    <w:link w:val="6"/>
    <w:semiHidden/>
    <w:rsid w:val="006D1FB7"/>
    <w:rPr>
      <w:b/>
      <w:bCs/>
      <w:kern w:val="2"/>
      <w:sz w:val="21"/>
      <w:szCs w:val="24"/>
    </w:rPr>
  </w:style>
  <w:style w:type="character" w:customStyle="1" w:styleId="70">
    <w:name w:val="見出し 7 (文字)"/>
    <w:link w:val="7"/>
    <w:semiHidden/>
    <w:rsid w:val="006D1FB7"/>
    <w:rPr>
      <w:kern w:val="2"/>
      <w:sz w:val="21"/>
      <w:szCs w:val="24"/>
    </w:rPr>
  </w:style>
  <w:style w:type="character" w:customStyle="1" w:styleId="80">
    <w:name w:val="見出し 8 (文字)"/>
    <w:link w:val="8"/>
    <w:semiHidden/>
    <w:rsid w:val="006D1FB7"/>
    <w:rPr>
      <w:kern w:val="2"/>
      <w:sz w:val="21"/>
      <w:szCs w:val="24"/>
    </w:rPr>
  </w:style>
  <w:style w:type="character" w:customStyle="1" w:styleId="90">
    <w:name w:val="見出し 9 (文字)"/>
    <w:link w:val="9"/>
    <w:semiHidden/>
    <w:rsid w:val="006D1FB7"/>
    <w:rPr>
      <w:kern w:val="2"/>
      <w:sz w:val="21"/>
      <w:szCs w:val="24"/>
    </w:rPr>
  </w:style>
  <w:style w:type="character" w:styleId="aff1">
    <w:name w:val="Strong"/>
    <w:qFormat/>
    <w:rsid w:val="004A64E4"/>
    <w:rPr>
      <w:b/>
      <w:bCs/>
    </w:rPr>
  </w:style>
  <w:style w:type="paragraph" w:styleId="aff2">
    <w:name w:val="Revision"/>
    <w:hidden/>
    <w:uiPriority w:val="99"/>
    <w:semiHidden/>
    <w:rsid w:val="007227DF"/>
    <w:rPr>
      <w:kern w:val="2"/>
      <w:sz w:val="21"/>
      <w:szCs w:val="24"/>
    </w:rPr>
  </w:style>
  <w:style w:type="paragraph" w:styleId="23">
    <w:name w:val="toc 2"/>
    <w:basedOn w:val="a"/>
    <w:next w:val="a"/>
    <w:autoRedefine/>
    <w:uiPriority w:val="39"/>
    <w:unhideWhenUsed/>
    <w:qFormat/>
    <w:rsid w:val="00DE20DA"/>
    <w:pPr>
      <w:ind w:leftChars="100" w:left="210"/>
    </w:pPr>
  </w:style>
  <w:style w:type="paragraph" w:styleId="33">
    <w:name w:val="toc 3"/>
    <w:basedOn w:val="a"/>
    <w:next w:val="a"/>
    <w:autoRedefine/>
    <w:uiPriority w:val="39"/>
    <w:unhideWhenUsed/>
    <w:qFormat/>
    <w:rsid w:val="00DE20DA"/>
    <w:pPr>
      <w:ind w:leftChars="200" w:left="420"/>
    </w:pPr>
  </w:style>
  <w:style w:type="paragraph" w:styleId="41">
    <w:name w:val="toc 4"/>
    <w:basedOn w:val="a"/>
    <w:next w:val="a"/>
    <w:autoRedefine/>
    <w:uiPriority w:val="39"/>
    <w:unhideWhenUsed/>
    <w:rsid w:val="00DE20DA"/>
    <w:pPr>
      <w:ind w:leftChars="300" w:left="630"/>
    </w:pPr>
    <w:rPr>
      <w:szCs w:val="22"/>
    </w:rPr>
  </w:style>
  <w:style w:type="paragraph" w:styleId="51">
    <w:name w:val="toc 5"/>
    <w:basedOn w:val="a"/>
    <w:next w:val="a"/>
    <w:autoRedefine/>
    <w:uiPriority w:val="39"/>
    <w:unhideWhenUsed/>
    <w:rsid w:val="00DE20DA"/>
    <w:pPr>
      <w:ind w:leftChars="400" w:left="840"/>
    </w:pPr>
    <w:rPr>
      <w:szCs w:val="22"/>
    </w:rPr>
  </w:style>
  <w:style w:type="paragraph" w:styleId="61">
    <w:name w:val="toc 6"/>
    <w:basedOn w:val="a"/>
    <w:next w:val="a"/>
    <w:autoRedefine/>
    <w:uiPriority w:val="39"/>
    <w:unhideWhenUsed/>
    <w:rsid w:val="00DE20DA"/>
    <w:pPr>
      <w:ind w:leftChars="500" w:left="1050"/>
    </w:pPr>
    <w:rPr>
      <w:szCs w:val="22"/>
    </w:rPr>
  </w:style>
  <w:style w:type="paragraph" w:styleId="71">
    <w:name w:val="toc 7"/>
    <w:basedOn w:val="a"/>
    <w:next w:val="a"/>
    <w:autoRedefine/>
    <w:uiPriority w:val="39"/>
    <w:unhideWhenUsed/>
    <w:rsid w:val="00DE20DA"/>
    <w:pPr>
      <w:ind w:leftChars="600" w:left="1260"/>
    </w:pPr>
    <w:rPr>
      <w:szCs w:val="22"/>
    </w:rPr>
  </w:style>
  <w:style w:type="paragraph" w:styleId="81">
    <w:name w:val="toc 8"/>
    <w:basedOn w:val="a"/>
    <w:next w:val="a"/>
    <w:autoRedefine/>
    <w:uiPriority w:val="39"/>
    <w:unhideWhenUsed/>
    <w:rsid w:val="00DE20DA"/>
    <w:pPr>
      <w:ind w:leftChars="700" w:left="1470"/>
    </w:pPr>
    <w:rPr>
      <w:szCs w:val="22"/>
    </w:rPr>
  </w:style>
  <w:style w:type="paragraph" w:styleId="91">
    <w:name w:val="toc 9"/>
    <w:basedOn w:val="a"/>
    <w:next w:val="a"/>
    <w:autoRedefine/>
    <w:uiPriority w:val="39"/>
    <w:unhideWhenUsed/>
    <w:rsid w:val="00DE20DA"/>
    <w:pPr>
      <w:ind w:leftChars="800" w:left="1680"/>
    </w:pPr>
    <w:rPr>
      <w:szCs w:val="22"/>
    </w:rPr>
  </w:style>
  <w:style w:type="character" w:customStyle="1" w:styleId="lawtitletext">
    <w:name w:val="lawtitle_text"/>
    <w:rsid w:val="00DA0128"/>
  </w:style>
  <w:style w:type="character" w:styleId="aff3">
    <w:name w:val="Unresolved Mention"/>
    <w:uiPriority w:val="99"/>
    <w:semiHidden/>
    <w:unhideWhenUsed/>
    <w:rsid w:val="00013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181">
      <w:bodyDiv w:val="1"/>
      <w:marLeft w:val="0"/>
      <w:marRight w:val="0"/>
      <w:marTop w:val="0"/>
      <w:marBottom w:val="0"/>
      <w:divBdr>
        <w:top w:val="none" w:sz="0" w:space="0" w:color="auto"/>
        <w:left w:val="none" w:sz="0" w:space="0" w:color="auto"/>
        <w:bottom w:val="none" w:sz="0" w:space="0" w:color="auto"/>
        <w:right w:val="none" w:sz="0" w:space="0" w:color="auto"/>
      </w:divBdr>
    </w:div>
    <w:div w:id="539785869">
      <w:bodyDiv w:val="1"/>
      <w:marLeft w:val="0"/>
      <w:marRight w:val="0"/>
      <w:marTop w:val="0"/>
      <w:marBottom w:val="0"/>
      <w:divBdr>
        <w:top w:val="none" w:sz="0" w:space="0" w:color="auto"/>
        <w:left w:val="none" w:sz="0" w:space="0" w:color="auto"/>
        <w:bottom w:val="none" w:sz="0" w:space="0" w:color="auto"/>
        <w:right w:val="none" w:sz="0" w:space="0" w:color="auto"/>
      </w:divBdr>
    </w:div>
    <w:div w:id="787705100">
      <w:bodyDiv w:val="1"/>
      <w:marLeft w:val="0"/>
      <w:marRight w:val="0"/>
      <w:marTop w:val="0"/>
      <w:marBottom w:val="0"/>
      <w:divBdr>
        <w:top w:val="none" w:sz="0" w:space="0" w:color="auto"/>
        <w:left w:val="none" w:sz="0" w:space="0" w:color="auto"/>
        <w:bottom w:val="none" w:sz="0" w:space="0" w:color="auto"/>
        <w:right w:val="none" w:sz="0" w:space="0" w:color="auto"/>
      </w:divBdr>
    </w:div>
    <w:div w:id="890581215">
      <w:bodyDiv w:val="1"/>
      <w:marLeft w:val="0"/>
      <w:marRight w:val="0"/>
      <w:marTop w:val="0"/>
      <w:marBottom w:val="0"/>
      <w:divBdr>
        <w:top w:val="none" w:sz="0" w:space="0" w:color="auto"/>
        <w:left w:val="none" w:sz="0" w:space="0" w:color="auto"/>
        <w:bottom w:val="none" w:sz="0" w:space="0" w:color="auto"/>
        <w:right w:val="none" w:sz="0" w:space="0" w:color="auto"/>
      </w:divBdr>
    </w:div>
    <w:div w:id="974455608">
      <w:bodyDiv w:val="1"/>
      <w:marLeft w:val="0"/>
      <w:marRight w:val="0"/>
      <w:marTop w:val="0"/>
      <w:marBottom w:val="0"/>
      <w:divBdr>
        <w:top w:val="none" w:sz="0" w:space="0" w:color="auto"/>
        <w:left w:val="none" w:sz="0" w:space="0" w:color="auto"/>
        <w:bottom w:val="none" w:sz="0" w:space="0" w:color="auto"/>
        <w:right w:val="none" w:sz="0" w:space="0" w:color="auto"/>
      </w:divBdr>
    </w:div>
    <w:div w:id="1061441794">
      <w:bodyDiv w:val="1"/>
      <w:marLeft w:val="0"/>
      <w:marRight w:val="0"/>
      <w:marTop w:val="0"/>
      <w:marBottom w:val="0"/>
      <w:divBdr>
        <w:top w:val="none" w:sz="0" w:space="0" w:color="auto"/>
        <w:left w:val="none" w:sz="0" w:space="0" w:color="auto"/>
        <w:bottom w:val="none" w:sz="0" w:space="0" w:color="auto"/>
        <w:right w:val="none" w:sz="0" w:space="0" w:color="auto"/>
      </w:divBdr>
    </w:div>
    <w:div w:id="1197736148">
      <w:bodyDiv w:val="1"/>
      <w:marLeft w:val="0"/>
      <w:marRight w:val="0"/>
      <w:marTop w:val="0"/>
      <w:marBottom w:val="0"/>
      <w:divBdr>
        <w:top w:val="none" w:sz="0" w:space="0" w:color="auto"/>
        <w:left w:val="none" w:sz="0" w:space="0" w:color="auto"/>
        <w:bottom w:val="none" w:sz="0" w:space="0" w:color="auto"/>
        <w:right w:val="none" w:sz="0" w:space="0" w:color="auto"/>
      </w:divBdr>
    </w:div>
    <w:div w:id="1898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752925.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707</Words>
  <Characters>4031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4729</CharactersWithSpaces>
  <SharedDoc>false</SharedDoc>
  <HLinks>
    <vt:vector size="6" baseType="variant">
      <vt:variant>
        <vt:i4>7471174</vt:i4>
      </vt:variant>
      <vt:variant>
        <vt:i4>0</vt:i4>
      </vt:variant>
      <vt:variant>
        <vt:i4>0</vt:i4>
      </vt:variant>
      <vt:variant>
        <vt:i4>5</vt:i4>
      </vt:variant>
      <vt:variant>
        <vt:lpwstr>https://www.soumu.go.jp/main_content/000752925.pdf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2022-07-21T05:03:00Z</dcterms:created>
  <dcterms:modified xsi:type="dcterms:W3CDTF">2022-07-21T05:03:00Z</dcterms:modified>
</cp:coreProperties>
</file>